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1B1F61">
        <w:rPr>
          <w:rFonts w:ascii="Bookman Old Style" w:hAnsi="Bookman Old Style" w:cs="Helvetica"/>
          <w:b/>
          <w:color w:val="000000"/>
          <w:sz w:val="28"/>
          <w:u w:val="single"/>
        </w:rPr>
        <w:t>Kan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>01 października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22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>31 grudnia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 xml:space="preserve"> 2022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253913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produkty </w:t>
      </w:r>
      <w:r w:rsidR="001B1F61">
        <w:rPr>
          <w:rFonts w:ascii="Bookman Old Style" w:eastAsia="Times New Roman" w:hAnsi="Bookman Old Style"/>
          <w:b/>
          <w:color w:val="000000"/>
          <w:lang w:eastAsia="pl-PL"/>
        </w:rPr>
        <w:t>firmy Kan.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  <w:bookmarkStart w:id="0" w:name="_GoBack"/>
      <w:bookmarkEnd w:id="0"/>
    </w:p>
    <w:p w:rsidR="008A0851" w:rsidRPr="008A0851" w:rsidRDefault="00F4101B" w:rsidP="00253913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ora, w okresie trwania promocji</w:t>
      </w:r>
      <w:r w:rsidR="00253913">
        <w:rPr>
          <w:rFonts w:ascii="Bookman Old Style" w:eastAsia="Times New Roman" w:hAnsi="Bookman Old Style"/>
          <w:color w:val="000000"/>
          <w:lang w:eastAsia="pl-PL"/>
        </w:rPr>
        <w:t>,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 produktów </w:t>
      </w:r>
      <w:r w:rsidR="001B1F61">
        <w:rPr>
          <w:rFonts w:ascii="Bookman Old Style" w:eastAsia="Times New Roman" w:hAnsi="Bookman Old Style"/>
          <w:color w:val="000000"/>
          <w:lang w:eastAsia="pl-PL"/>
        </w:rPr>
        <w:t>firmy Kan</w:t>
      </w:r>
      <w:r w:rsidR="00253913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:rsidR="00A4618F" w:rsidRPr="001045F8" w:rsidRDefault="00253913" w:rsidP="001B1F61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Style w:val="Pogrubienie"/>
          <w:rFonts w:ascii="Bookman Old Style" w:eastAsia="Times New Roman" w:hAnsi="Bookman Old Style"/>
          <w:bCs w:val="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5</w:t>
      </w:r>
      <w:r w:rsidR="00022E60">
        <w:rPr>
          <w:rFonts w:ascii="Bookman Old Style" w:eastAsia="Times New Roman" w:hAnsi="Bookman Old Style"/>
          <w:color w:val="000000"/>
          <w:lang w:eastAsia="pl-PL"/>
        </w:rPr>
        <w:t xml:space="preserve"> 0</w:t>
      </w:r>
      <w:r w:rsidR="00175FCD" w:rsidRPr="008A0851">
        <w:rPr>
          <w:rFonts w:ascii="Bookman Old Style" w:eastAsia="Times New Roman" w:hAnsi="Bookman Old Style"/>
          <w:color w:val="000000"/>
          <w:lang w:eastAsia="pl-PL"/>
        </w:rPr>
        <w:t>00 zł netto</w:t>
      </w:r>
      <w:r w:rsidR="00A4618F" w:rsidRPr="008A0851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4F663C"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="004F663C" w:rsidRPr="004F663C">
        <w:rPr>
          <w:rFonts w:ascii="Bookman Old Style" w:eastAsia="Times New Roman" w:hAnsi="Bookman Old Style"/>
          <w:b/>
          <w:lang w:eastAsia="pl-PL"/>
        </w:rPr>
        <w:t xml:space="preserve">otrzyma </w:t>
      </w:r>
      <w:r w:rsidR="001B1F61" w:rsidRPr="001B1F61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ogrodniczki robocze UNIMAX</w:t>
      </w:r>
      <w:r w:rsidR="001E07C1" w:rsidRPr="001E07C1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;</w:t>
      </w:r>
    </w:p>
    <w:p w:rsidR="001045F8" w:rsidRPr="001B1F61" w:rsidRDefault="001B1F61" w:rsidP="001B1F61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Style w:val="Pogrubienie"/>
          <w:rFonts w:ascii="Bookman Old Style" w:eastAsia="Times New Roman" w:hAnsi="Bookman Old Style"/>
          <w:bCs w:val="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20</w:t>
      </w:r>
      <w:r w:rsidR="001045F8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1045F8" w:rsidRPr="008A0851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 w:rsidR="001045F8"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="001045F8" w:rsidRPr="004F663C">
        <w:rPr>
          <w:rFonts w:ascii="Bookman Old Style" w:eastAsia="Times New Roman" w:hAnsi="Bookman Old Style"/>
          <w:b/>
          <w:lang w:eastAsia="pl-PL"/>
        </w:rPr>
        <w:t>otrzyma</w:t>
      </w:r>
      <w:r>
        <w:rPr>
          <w:rFonts w:ascii="Bookman Old Style" w:eastAsia="Times New Roman" w:hAnsi="Bookman Old Style"/>
          <w:b/>
          <w:lang w:eastAsia="pl-PL"/>
        </w:rPr>
        <w:t xml:space="preserve"> </w:t>
      </w:r>
      <w:r w:rsidRPr="001B1F61">
        <w:rPr>
          <w:rFonts w:ascii="Bookman Old Style" w:eastAsia="Times New Roman" w:hAnsi="Bookman Old Style"/>
          <w:b/>
          <w:lang w:eastAsia="pl-PL"/>
        </w:rPr>
        <w:t>wiertarko-wkrętarkę M12 BPD z akumulatorem i ładowarką MILWAUKEE</w:t>
      </w:r>
      <w:r w:rsidR="00022E60" w:rsidRPr="00022E60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;</w:t>
      </w:r>
    </w:p>
    <w:p w:rsidR="001B1F61" w:rsidRPr="001B1F61" w:rsidRDefault="001B1F61" w:rsidP="001B1F61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35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Pr="008A0851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Pr="004F663C">
        <w:rPr>
          <w:rFonts w:ascii="Bookman Old Style" w:eastAsia="Times New Roman" w:hAnsi="Bookman Old Style"/>
          <w:b/>
          <w:lang w:eastAsia="pl-PL"/>
        </w:rPr>
        <w:t xml:space="preserve">otrzyma </w:t>
      </w:r>
      <w:r w:rsidRPr="001B1F61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podgrzewaną kurtkę z akumulatorem i ładowarką MILWAUKEE</w:t>
      </w:r>
      <w:r w:rsidRPr="00022E60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;</w:t>
      </w:r>
    </w:p>
    <w:p w:rsidR="008A0851" w:rsidRDefault="00253913" w:rsidP="001B1F61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5</w:t>
      </w:r>
      <w:r w:rsidR="001045F8">
        <w:rPr>
          <w:rFonts w:ascii="Bookman Old Style" w:eastAsia="Times New Roman" w:hAnsi="Bookman Old Style"/>
          <w:color w:val="000000"/>
          <w:lang w:eastAsia="pl-PL"/>
        </w:rPr>
        <w:t>0</w:t>
      </w:r>
      <w:r w:rsidR="008A0851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8A0851" w:rsidRPr="008A0851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 w:rsidR="008A0851" w:rsidRP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="008A0851" w:rsidRPr="001E07C1">
        <w:rPr>
          <w:rFonts w:ascii="Bookman Old Style" w:eastAsia="Times New Roman" w:hAnsi="Bookman Old Style"/>
          <w:b/>
          <w:color w:val="000000"/>
          <w:lang w:eastAsia="pl-PL"/>
        </w:rPr>
        <w:t>otrzy</w:t>
      </w:r>
      <w:r w:rsidR="008A0851" w:rsidRPr="001E07C1">
        <w:rPr>
          <w:rFonts w:ascii="Bookman Old Style" w:eastAsia="Times New Roman" w:hAnsi="Bookman Old Style"/>
          <w:b/>
          <w:lang w:eastAsia="pl-PL"/>
        </w:rPr>
        <w:t>ma</w:t>
      </w:r>
      <w:r w:rsidR="004F663C" w:rsidRPr="001E07C1">
        <w:rPr>
          <w:rFonts w:ascii="Bookman Old Style" w:eastAsia="Times New Roman" w:hAnsi="Bookman Old Style"/>
          <w:b/>
          <w:lang w:eastAsia="pl-PL"/>
        </w:rPr>
        <w:t xml:space="preserve"> </w:t>
      </w:r>
      <w:r w:rsidR="001B1F61" w:rsidRPr="001B1F61">
        <w:rPr>
          <w:rFonts w:ascii="Bookman Old Style" w:eastAsia="Times New Roman" w:hAnsi="Bookman Old Style"/>
          <w:b/>
          <w:lang w:eastAsia="pl-PL"/>
        </w:rPr>
        <w:t>profesjonalny obcinak M12 INOX z akumulatorem i ładowarką MILWAUKEE</w:t>
      </w:r>
      <w:r w:rsidR="00022E60" w:rsidRPr="00022E60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18764D">
        <w:rPr>
          <w:rFonts w:ascii="Bookman Old Style" w:eastAsia="Times New Roman" w:hAnsi="Bookman Old Style"/>
          <w:color w:val="000000"/>
          <w:lang w:eastAsia="pl-PL"/>
        </w:rPr>
        <w:t>maksymalnie jednej nagrody każdej kategorii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lastRenderedPageBreak/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685CAE" w:rsidRPr="007E72A3" w:rsidRDefault="00685CAE" w:rsidP="007E72A3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923" w:rsidRDefault="00E14923" w:rsidP="00A95B73">
      <w:pPr>
        <w:spacing w:after="0" w:line="240" w:lineRule="auto"/>
      </w:pPr>
      <w:r>
        <w:separator/>
      </w:r>
    </w:p>
  </w:endnote>
  <w:endnote w:type="continuationSeparator" w:id="0">
    <w:p w:rsidR="00E14923" w:rsidRDefault="00E14923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923" w:rsidRDefault="00E14923" w:rsidP="00A95B73">
      <w:pPr>
        <w:spacing w:after="0" w:line="240" w:lineRule="auto"/>
      </w:pPr>
      <w:r>
        <w:separator/>
      </w:r>
    </w:p>
  </w:footnote>
  <w:footnote w:type="continuationSeparator" w:id="0">
    <w:p w:rsidR="00E14923" w:rsidRDefault="00E14923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2E60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1F61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53913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180C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E72A3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483E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923"/>
    <w:rsid w:val="00E14C02"/>
    <w:rsid w:val="00E15883"/>
    <w:rsid w:val="00E21589"/>
    <w:rsid w:val="00E334DC"/>
    <w:rsid w:val="00E3398F"/>
    <w:rsid w:val="00E343E8"/>
    <w:rsid w:val="00E35A16"/>
    <w:rsid w:val="00E40601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10</cp:revision>
  <dcterms:created xsi:type="dcterms:W3CDTF">2022-04-29T08:36:00Z</dcterms:created>
  <dcterms:modified xsi:type="dcterms:W3CDTF">2022-10-13T08:34:00Z</dcterms:modified>
</cp:coreProperties>
</file>