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1484E" w14:textId="6124AF29"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</w:t>
      </w:r>
      <w:r w:rsidR="00D9176B">
        <w:rPr>
          <w:rFonts w:ascii="Bookman Old Style" w:hAnsi="Bookman Old Style" w:cs="Helvetica"/>
          <w:b/>
          <w:color w:val="000000"/>
          <w:sz w:val="28"/>
          <w:u w:val="single"/>
        </w:rPr>
        <w:t>Wiosennej</w:t>
      </w:r>
      <w:r w:rsidR="007834FA">
        <w:rPr>
          <w:rFonts w:ascii="Bookman Old Style" w:hAnsi="Bookman Old Style" w:cs="Helvetica"/>
          <w:b/>
          <w:color w:val="000000"/>
          <w:sz w:val="28"/>
          <w:u w:val="single"/>
        </w:rPr>
        <w:t xml:space="preserve"> </w:t>
      </w: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Promocji </w:t>
      </w:r>
      <w:r w:rsidR="001045F8">
        <w:rPr>
          <w:rFonts w:ascii="Bookman Old Style" w:hAnsi="Bookman Old Style" w:cs="Helvetica"/>
          <w:b/>
          <w:color w:val="000000"/>
          <w:sz w:val="28"/>
          <w:u w:val="single"/>
        </w:rPr>
        <w:t>Afriso</w:t>
      </w:r>
    </w:p>
    <w:p w14:paraId="0F3F9F4C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16CEDA9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18A56EC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D96EB6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41D0DF7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519183F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2EC3D7B8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A37757A" w14:textId="1BE36ABF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403035">
        <w:rPr>
          <w:rFonts w:ascii="Bookman Old Style" w:eastAsia="Times New Roman" w:hAnsi="Bookman Old Style"/>
          <w:bCs/>
          <w:color w:val="000000"/>
          <w:lang w:eastAsia="pl-PL"/>
        </w:rPr>
        <w:t xml:space="preserve">15 </w:t>
      </w:r>
      <w:r w:rsidR="00D9176B">
        <w:rPr>
          <w:rFonts w:ascii="Bookman Old Style" w:eastAsia="Times New Roman" w:hAnsi="Bookman Old Style"/>
          <w:bCs/>
          <w:color w:val="000000"/>
          <w:lang w:eastAsia="pl-PL"/>
        </w:rPr>
        <w:t xml:space="preserve">maja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D9176B">
        <w:rPr>
          <w:rFonts w:ascii="Bookman Old Style" w:eastAsia="Times New Roman" w:hAnsi="Bookman Old Style"/>
          <w:bCs/>
          <w:color w:val="000000"/>
          <w:lang w:eastAsia="pl-PL"/>
        </w:rPr>
        <w:t>4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D9176B">
        <w:rPr>
          <w:rFonts w:ascii="Bookman Old Style" w:eastAsia="Times New Roman" w:hAnsi="Bookman Old Style"/>
          <w:bCs/>
          <w:color w:val="000000"/>
          <w:lang w:eastAsia="pl-PL"/>
        </w:rPr>
        <w:t>15 lipca</w:t>
      </w:r>
      <w:r w:rsidR="007834FA">
        <w:rPr>
          <w:rFonts w:ascii="Bookman Old Style" w:eastAsia="Times New Roman" w:hAnsi="Bookman Old Style"/>
          <w:bCs/>
          <w:color w:val="000000"/>
          <w:lang w:eastAsia="pl-PL"/>
        </w:rPr>
        <w:t xml:space="preserve"> 202</w:t>
      </w:r>
      <w:r w:rsidR="00D9176B">
        <w:rPr>
          <w:rFonts w:ascii="Bookman Old Style" w:eastAsia="Times New Roman" w:hAnsi="Bookman Old Style"/>
          <w:bCs/>
          <w:color w:val="000000"/>
          <w:lang w:eastAsia="pl-PL"/>
        </w:rPr>
        <w:t>4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2CA295AC" w14:textId="77777777"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7454C4D8" w14:textId="151FB257"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D9176B">
        <w:rPr>
          <w:rFonts w:ascii="Bookman Old Style" w:eastAsia="Times New Roman" w:hAnsi="Bookman Old Style"/>
          <w:b/>
          <w:color w:val="000000"/>
          <w:lang w:eastAsia="pl-PL"/>
        </w:rPr>
        <w:t xml:space="preserve">wszystkie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</w:t>
      </w:r>
      <w:r w:rsidR="00D9176B">
        <w:rPr>
          <w:rFonts w:ascii="Bookman Old Style" w:eastAsia="Times New Roman" w:hAnsi="Bookman Old Style"/>
          <w:b/>
          <w:color w:val="000000"/>
          <w:lang w:eastAsia="pl-PL"/>
        </w:rPr>
        <w:t>marki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1045F8">
        <w:rPr>
          <w:rFonts w:ascii="Bookman Old Style" w:eastAsia="Times New Roman" w:hAnsi="Bookman Old Style"/>
          <w:b/>
          <w:color w:val="000000"/>
          <w:lang w:eastAsia="pl-PL"/>
        </w:rPr>
        <w:t>Afriso</w:t>
      </w:r>
      <w:r w:rsidR="00D9176B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14:paraId="731078BE" w14:textId="77777777"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59F50EFA" w14:textId="77777777" w:rsidR="008A0851" w:rsidRPr="008A0851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 produktów firmy </w:t>
      </w:r>
      <w:r w:rsidR="001045F8">
        <w:rPr>
          <w:rFonts w:ascii="Bookman Old Style" w:eastAsia="Times New Roman" w:hAnsi="Bookman Old Style"/>
          <w:color w:val="000000"/>
          <w:lang w:eastAsia="pl-PL"/>
        </w:rPr>
        <w:t xml:space="preserve">Afriso, z wyłączeniem odpowietrzników automatycznych,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14:paraId="387C6BD7" w14:textId="33915D64" w:rsidR="007834FA" w:rsidRDefault="007834FA" w:rsidP="00CE0873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7834FA">
        <w:rPr>
          <w:rFonts w:ascii="Bookman Old Style" w:eastAsia="Times New Roman" w:hAnsi="Bookman Old Style"/>
          <w:bCs/>
          <w:color w:val="000000"/>
          <w:lang w:eastAsia="pl-PL"/>
        </w:rPr>
        <w:t>3 000 zł netto</w:t>
      </w:r>
      <w:r w:rsidRPr="007834FA">
        <w:rPr>
          <w:rFonts w:ascii="Bookman Old Style" w:eastAsia="Times New Roman" w:hAnsi="Bookman Old Style"/>
          <w:b/>
          <w:color w:val="000000"/>
          <w:lang w:eastAsia="pl-PL"/>
        </w:rPr>
        <w:t xml:space="preserve">, Klient otrzyma </w:t>
      </w:r>
      <w:r w:rsidR="00D9176B">
        <w:rPr>
          <w:rFonts w:ascii="Bookman Old Style" w:eastAsia="Times New Roman" w:hAnsi="Bookman Old Style"/>
          <w:b/>
          <w:color w:val="000000"/>
          <w:lang w:eastAsia="pl-PL"/>
        </w:rPr>
        <w:t>scyzoryk WALTHER;</w:t>
      </w:r>
    </w:p>
    <w:p w14:paraId="1CECF470" w14:textId="426B57DE" w:rsidR="007834FA" w:rsidRDefault="007834FA" w:rsidP="00C748AC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7834FA">
        <w:rPr>
          <w:rFonts w:ascii="Bookman Old Style" w:eastAsia="Times New Roman" w:hAnsi="Bookman Old Style"/>
          <w:bCs/>
          <w:color w:val="000000"/>
          <w:lang w:eastAsia="pl-PL"/>
        </w:rPr>
        <w:t>6 000 zł netto</w:t>
      </w:r>
      <w:r w:rsidRPr="007834FA">
        <w:rPr>
          <w:rFonts w:ascii="Bookman Old Style" w:eastAsia="Times New Roman" w:hAnsi="Bookman Old Style"/>
          <w:b/>
          <w:color w:val="000000"/>
          <w:lang w:eastAsia="pl-PL"/>
        </w:rPr>
        <w:t xml:space="preserve">, Klient otrzyma </w:t>
      </w:r>
      <w:r w:rsidR="00D9176B">
        <w:rPr>
          <w:rFonts w:ascii="Bookman Old Style" w:eastAsia="Times New Roman" w:hAnsi="Bookman Old Style"/>
          <w:b/>
          <w:color w:val="000000"/>
          <w:lang w:eastAsia="pl-PL"/>
        </w:rPr>
        <w:t>grill węglowy GOTEL.</w:t>
      </w:r>
    </w:p>
    <w:p w14:paraId="1C08C84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17F75FC0" w14:textId="77777777"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maksymalnie jednej nagrody każdej kategorii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0820FF14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74E649D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BFBE750" w14:textId="049B4DEF" w:rsidR="004A0A09" w:rsidRDefault="00685CAE" w:rsidP="000D57A5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4A0A09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 w:rsidRPr="004A0A09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4A0A09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 w:rsidRPr="004A0A09">
        <w:rPr>
          <w:rFonts w:ascii="Bookman Old Style" w:eastAsia="Times New Roman" w:hAnsi="Bookman Old Style"/>
          <w:color w:val="000000"/>
          <w:lang w:eastAsia="pl-PL"/>
        </w:rPr>
        <w:t>za pośrednictwem strony</w:t>
      </w:r>
      <w:r w:rsidR="00D9176B" w:rsidRPr="004A0A09">
        <w:rPr>
          <w:rFonts w:ascii="Bookman Old Style" w:eastAsia="Times New Roman" w:hAnsi="Bookman Old Style"/>
          <w:color w:val="000000"/>
          <w:lang w:eastAsia="pl-PL"/>
        </w:rPr>
        <w:t xml:space="preserve"> internetowej:</w:t>
      </w:r>
      <w:r w:rsidR="00534685" w:rsidRPr="004A0A09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hyperlink r:id="rId7" w:history="1">
        <w:r w:rsidR="004A0A09" w:rsidRPr="004A0A09">
          <w:rPr>
            <w:rStyle w:val="Hipercze"/>
            <w:rFonts w:ascii="Bookman Old Style" w:eastAsia="Times New Roman" w:hAnsi="Bookman Old Style"/>
            <w:b/>
            <w:color w:val="auto"/>
            <w:lang w:eastAsia="pl-PL"/>
          </w:rPr>
          <w:t>www.klub-instalatora.unimax.com.pl</w:t>
        </w:r>
      </w:hyperlink>
      <w:r w:rsidR="00534685" w:rsidRPr="004A0A09">
        <w:rPr>
          <w:rFonts w:ascii="Bookman Old Style" w:eastAsia="Times New Roman" w:hAnsi="Bookman Old Style"/>
          <w:lang w:eastAsia="pl-PL"/>
        </w:rPr>
        <w:t>.</w:t>
      </w:r>
    </w:p>
    <w:p w14:paraId="55098B63" w14:textId="77777777" w:rsidR="004A0A09" w:rsidRDefault="004A0A09" w:rsidP="004A0A09">
      <w:pPr>
        <w:pStyle w:val="Akapitzlist"/>
        <w:rPr>
          <w:rFonts w:ascii="Bookman Old Style" w:hAnsi="Bookman Old Style"/>
        </w:rPr>
      </w:pPr>
    </w:p>
    <w:p w14:paraId="18E067F2" w14:textId="65AA93FB" w:rsidR="00AB773E" w:rsidRPr="004A0A09" w:rsidRDefault="00CE470D" w:rsidP="000D57A5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4A0A09">
        <w:rPr>
          <w:rFonts w:ascii="Bookman Old Style" w:hAnsi="Bookman Old Style"/>
        </w:rPr>
        <w:lastRenderedPageBreak/>
        <w:t>W przypadku stwierdzenia</w:t>
      </w:r>
      <w:r w:rsidR="00AB773E" w:rsidRPr="004A0A09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 w:rsidRPr="004A0A09">
        <w:rPr>
          <w:rFonts w:ascii="Bookman Old Style" w:hAnsi="Bookman Old Style"/>
        </w:rPr>
        <w:t>anulowania złożonego</w:t>
      </w:r>
      <w:r w:rsidR="008E5B56" w:rsidRPr="004A0A09">
        <w:rPr>
          <w:rFonts w:ascii="Bookman Old Style" w:hAnsi="Bookman Old Style"/>
        </w:rPr>
        <w:t xml:space="preserve"> zamówienia.</w:t>
      </w:r>
    </w:p>
    <w:p w14:paraId="58912B12" w14:textId="77777777" w:rsidR="00D9176B" w:rsidRPr="008E5B56" w:rsidRDefault="00D9176B" w:rsidP="00D9176B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E7D9FFB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446F469C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7BF4B41F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5AF0737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56B4AFDB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CCB4D88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4E6A469A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E2366DF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0F2E6C8E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7ABFACC" w14:textId="5A98FC6A" w:rsidR="004A0A09" w:rsidRPr="004A0A09" w:rsidRDefault="00685CAE" w:rsidP="004A0A09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7671F0E0" w14:textId="77777777" w:rsidR="004A0A09" w:rsidRPr="004A0A09" w:rsidRDefault="004A0A09" w:rsidP="004A0A09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BACCD06" w14:textId="763D7372" w:rsidR="004A0A09" w:rsidRDefault="004A0A09" w:rsidP="00CB1ABD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4A0A09">
        <w:rPr>
          <w:rFonts w:ascii="Bookman Old Style" w:eastAsia="Times New Roman" w:hAnsi="Bookman Old Style"/>
          <w:color w:val="000000"/>
          <w:lang w:eastAsia="pl-PL"/>
        </w:rPr>
        <w:t xml:space="preserve">Organizator informuje, że obrót, na podstawie którego Uczestnik odbiera nagrody w ramach promocji jest wyłączony z naliczania punktów w Programie Lojalnościowym „Klub Instalatora Unimax”.  </w:t>
      </w:r>
    </w:p>
    <w:p w14:paraId="7B6A7ACF" w14:textId="77777777" w:rsidR="004A0A09" w:rsidRPr="004A0A09" w:rsidRDefault="004A0A09" w:rsidP="004A0A09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FBC9F69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14:paraId="423C4F3E" w14:textId="77777777"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95C4A" w14:textId="77777777" w:rsidR="00A04055" w:rsidRDefault="00A04055" w:rsidP="00A95B73">
      <w:pPr>
        <w:spacing w:after="0" w:line="240" w:lineRule="auto"/>
      </w:pPr>
      <w:r>
        <w:separator/>
      </w:r>
    </w:p>
  </w:endnote>
  <w:endnote w:type="continuationSeparator" w:id="0">
    <w:p w14:paraId="0AA0E53D" w14:textId="77777777" w:rsidR="00A04055" w:rsidRDefault="00A04055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EDBA3" w14:textId="77777777" w:rsidR="00A04055" w:rsidRDefault="00A04055" w:rsidP="00A95B73">
      <w:pPr>
        <w:spacing w:after="0" w:line="240" w:lineRule="auto"/>
      </w:pPr>
      <w:r>
        <w:separator/>
      </w:r>
    </w:p>
  </w:footnote>
  <w:footnote w:type="continuationSeparator" w:id="0">
    <w:p w14:paraId="372C116C" w14:textId="77777777" w:rsidR="00A04055" w:rsidRDefault="00A04055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6840F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11445">
    <w:abstractNumId w:val="5"/>
  </w:num>
  <w:num w:numId="2" w16cid:durableId="926613624">
    <w:abstractNumId w:val="6"/>
  </w:num>
  <w:num w:numId="3" w16cid:durableId="1980646269">
    <w:abstractNumId w:val="2"/>
  </w:num>
  <w:num w:numId="4" w16cid:durableId="947781911">
    <w:abstractNumId w:val="0"/>
  </w:num>
  <w:num w:numId="5" w16cid:durableId="1073354337">
    <w:abstractNumId w:val="1"/>
  </w:num>
  <w:num w:numId="6" w16cid:durableId="28457936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582917">
    <w:abstractNumId w:val="7"/>
  </w:num>
  <w:num w:numId="8" w16cid:durableId="1493256261">
    <w:abstractNumId w:val="3"/>
  </w:num>
  <w:num w:numId="9" w16cid:durableId="1775324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2276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74A6A"/>
    <w:rsid w:val="0048474D"/>
    <w:rsid w:val="00484D73"/>
    <w:rsid w:val="004A0A09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34FA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055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23A3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4A8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B1ABD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176B"/>
    <w:rsid w:val="00D92F3A"/>
    <w:rsid w:val="00DA278D"/>
    <w:rsid w:val="00DA4FCD"/>
    <w:rsid w:val="00DA792E"/>
    <w:rsid w:val="00DB3BBF"/>
    <w:rsid w:val="00DB74CE"/>
    <w:rsid w:val="00DC3476"/>
    <w:rsid w:val="00DD13A3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D887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lub-instalatora.unimax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2</cp:revision>
  <dcterms:created xsi:type="dcterms:W3CDTF">2024-05-17T12:47:00Z</dcterms:created>
  <dcterms:modified xsi:type="dcterms:W3CDTF">2024-05-17T12:47:00Z</dcterms:modified>
</cp:coreProperties>
</file>