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CAE" w:rsidRPr="00685CAE" w:rsidRDefault="00E76BA8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  <w:sz w:val="28"/>
          <w:u w:val="single"/>
        </w:rPr>
      </w:pPr>
      <w:r>
        <w:rPr>
          <w:rFonts w:ascii="Bookman Old Style" w:hAnsi="Bookman Old Style" w:cs="Helvetica"/>
          <w:b/>
          <w:color w:val="000000"/>
          <w:sz w:val="28"/>
          <w:u w:val="single"/>
        </w:rPr>
        <w:t xml:space="preserve">Regulamin Promocji </w:t>
      </w:r>
      <w:r w:rsidR="00D1565E">
        <w:rPr>
          <w:rFonts w:ascii="Bookman Old Style" w:hAnsi="Bookman Old Style" w:cs="Helvetica"/>
          <w:b/>
          <w:color w:val="000000"/>
          <w:sz w:val="28"/>
          <w:u w:val="single"/>
        </w:rPr>
        <w:t xml:space="preserve">Grundfos </w:t>
      </w:r>
      <w:proofErr w:type="spellStart"/>
      <w:r w:rsidR="00D1565E">
        <w:rPr>
          <w:rFonts w:ascii="Bookman Old Style" w:hAnsi="Bookman Old Style" w:cs="Helvetica"/>
          <w:b/>
          <w:color w:val="000000"/>
          <w:sz w:val="28"/>
          <w:u w:val="single"/>
        </w:rPr>
        <w:t>DuoPack</w:t>
      </w:r>
      <w:proofErr w:type="spellEnd"/>
    </w:p>
    <w:p w:rsidR="00685CAE" w:rsidRPr="00685CAE" w:rsidRDefault="00685CAE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  <w:color w:val="000000"/>
        </w:rPr>
        <w:t>Organizatorem Promocji jest Unimax S.A., z siedzib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 xml:space="preserve">w Kielcach, ul. Okrzei 35, 25-526 Kielce, wpisana do rejestru pod numerem KRS 0000069145, NIP </w:t>
      </w:r>
      <w:r w:rsidRPr="00685CAE">
        <w:rPr>
          <w:rFonts w:ascii="Bookman Old Style" w:hAnsi="Bookman Old Style" w:cs="Tahoma"/>
        </w:rPr>
        <w:t>959-12-50-519</w:t>
      </w:r>
      <w:r w:rsidRPr="00685CAE">
        <w:rPr>
          <w:rFonts w:ascii="Bookman Old Style" w:hAnsi="Bookman Old Style" w:cs="Helvetica"/>
          <w:color w:val="000000"/>
        </w:rPr>
        <w:t xml:space="preserve"> o kapitale zakładowym w wysokości 1.300.000 zł, wpłaconym w całości, zwana dalej „Organizatorem”.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1F171B">
      <w:pPr>
        <w:numPr>
          <w:ilvl w:val="0"/>
          <w:numId w:val="1"/>
        </w:numPr>
        <w:shd w:val="clear" w:color="auto" w:fill="FFFFFF"/>
        <w:spacing w:after="0" w:line="360" w:lineRule="atLeast"/>
        <w:ind w:left="240" w:hanging="382"/>
        <w:jc w:val="both"/>
        <w:rPr>
          <w:rFonts w:ascii="Bookman Old Style" w:eastAsia="Times New Roman" w:hAnsi="Bookman Old Style"/>
          <w:color w:val="000000"/>
          <w:lang w:eastAsia="pl-PL"/>
        </w:rPr>
      </w:pPr>
      <w:r>
        <w:rPr>
          <w:rFonts w:ascii="Bookman Old Style" w:hAnsi="Bookman Old Style" w:cs="Helvetica"/>
          <w:color w:val="000000"/>
        </w:rPr>
        <w:t>Promocja przeznaczona</w:t>
      </w:r>
      <w:r w:rsidRPr="00685CAE">
        <w:rPr>
          <w:rFonts w:ascii="Bookman Old Style" w:hAnsi="Bookman Old Style" w:cs="Helvetica"/>
          <w:color w:val="000000"/>
        </w:rPr>
        <w:t xml:space="preserve"> jest dla osób fizycznych prowadz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działalno</w:t>
      </w:r>
      <w:r w:rsidRPr="00685CAE">
        <w:rPr>
          <w:rFonts w:ascii="Bookman Old Style" w:hAnsi="Bookman Old Style" w:cs="TTE1806B00t00"/>
          <w:color w:val="000000"/>
        </w:rPr>
        <w:t xml:space="preserve">ść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, osób prawnych lub jednostek organizacyjnych nie posiadaj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osobowo</w:t>
      </w:r>
      <w:r w:rsidRPr="00685CAE">
        <w:rPr>
          <w:rFonts w:ascii="Bookman Old Style" w:hAnsi="Bookman Old Style" w:cs="TTE1806B00t00"/>
          <w:color w:val="000000"/>
        </w:rPr>
        <w:t>ś</w:t>
      </w:r>
      <w:r w:rsidRPr="00685CAE">
        <w:rPr>
          <w:rFonts w:ascii="Bookman Old Style" w:hAnsi="Bookman Old Style" w:cs="Helvetica"/>
          <w:color w:val="000000"/>
        </w:rPr>
        <w:t>ci prawnej, które w dniu przyst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pienia do Promocji prowadz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zarejestrowan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działalność</w:t>
      </w:r>
      <w:r w:rsidRPr="00685CAE">
        <w:rPr>
          <w:rFonts w:ascii="Bookman Old Style" w:hAnsi="Bookman Old Style" w:cs="TTE1806B00t00"/>
          <w:color w:val="000000"/>
        </w:rPr>
        <w:t xml:space="preserve">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na terenie Rzeczpospolitej Polskiej, zwanych dalej „Uczestnikiem”.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Promocja organizowana jest w Punktach Sprzedaży Organizatora.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Czas trwania promocji: 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 xml:space="preserve">od </w:t>
      </w:r>
      <w:r w:rsidR="00D1565E">
        <w:rPr>
          <w:rFonts w:ascii="Bookman Old Style" w:eastAsia="Times New Roman" w:hAnsi="Bookman Old Style"/>
          <w:bCs/>
          <w:color w:val="000000"/>
          <w:lang w:eastAsia="pl-PL"/>
        </w:rPr>
        <w:t>15 października</w:t>
      </w:r>
      <w:r w:rsidR="00C33119">
        <w:rPr>
          <w:rFonts w:ascii="Bookman Old Style" w:eastAsia="Times New Roman" w:hAnsi="Bookman Old Style"/>
          <w:bCs/>
          <w:color w:val="000000"/>
          <w:lang w:eastAsia="pl-PL"/>
        </w:rPr>
        <w:t xml:space="preserve"> 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>20</w:t>
      </w:r>
      <w:r w:rsidR="00C03A67">
        <w:rPr>
          <w:rFonts w:ascii="Bookman Old Style" w:eastAsia="Times New Roman" w:hAnsi="Bookman Old Style"/>
          <w:bCs/>
          <w:color w:val="000000"/>
          <w:lang w:eastAsia="pl-PL"/>
        </w:rPr>
        <w:t>20</w:t>
      </w:r>
      <w:r w:rsidR="00C33119">
        <w:rPr>
          <w:rFonts w:ascii="Bookman Old Style" w:eastAsia="Times New Roman" w:hAnsi="Bookman Old Style"/>
          <w:bCs/>
          <w:color w:val="000000"/>
          <w:lang w:eastAsia="pl-PL"/>
        </w:rPr>
        <w:t xml:space="preserve"> roku do </w:t>
      </w:r>
      <w:r w:rsidR="00F4101B">
        <w:rPr>
          <w:rFonts w:ascii="Bookman Old Style" w:eastAsia="Times New Roman" w:hAnsi="Bookman Old Style"/>
          <w:bCs/>
          <w:color w:val="000000"/>
          <w:lang w:eastAsia="pl-PL"/>
        </w:rPr>
        <w:t xml:space="preserve">31 </w:t>
      </w:r>
      <w:r w:rsidR="009A6A7F">
        <w:rPr>
          <w:rFonts w:ascii="Bookman Old Style" w:eastAsia="Times New Roman" w:hAnsi="Bookman Old Style"/>
          <w:bCs/>
          <w:color w:val="000000"/>
          <w:lang w:eastAsia="pl-PL"/>
        </w:rPr>
        <w:t>grudnia</w:t>
      </w:r>
      <w:r w:rsidR="00C03A67">
        <w:rPr>
          <w:rFonts w:ascii="Bookman Old Style" w:eastAsia="Times New Roman" w:hAnsi="Bookman Old Style"/>
          <w:bCs/>
          <w:color w:val="000000"/>
          <w:lang w:eastAsia="pl-PL"/>
        </w:rPr>
        <w:t xml:space="preserve"> 2020</w:t>
      </w:r>
      <w:r w:rsidR="00A95B73">
        <w:rPr>
          <w:rFonts w:ascii="Bookman Old Style" w:eastAsia="Times New Roman" w:hAnsi="Bookman Old Style"/>
          <w:bCs/>
          <w:color w:val="000000"/>
          <w:lang w:eastAsia="pl-PL"/>
        </w:rPr>
        <w:t xml:space="preserve"> lub do wyczerpania nagród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>.</w:t>
      </w:r>
    </w:p>
    <w:p w:rsidR="00685CAE" w:rsidRPr="00A4618F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</w:p>
    <w:p w:rsidR="00A4618F" w:rsidRPr="001F171B" w:rsidRDefault="00685CAE" w:rsidP="001F171B">
      <w:pPr>
        <w:pStyle w:val="Akapitzlist"/>
        <w:numPr>
          <w:ilvl w:val="0"/>
          <w:numId w:val="1"/>
        </w:numPr>
        <w:shd w:val="clear" w:color="auto" w:fill="FFFFFF"/>
        <w:tabs>
          <w:tab w:val="clear" w:pos="360"/>
          <w:tab w:val="num" w:pos="142"/>
        </w:tabs>
        <w:spacing w:after="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 w:rsidRPr="001F171B">
        <w:rPr>
          <w:rFonts w:ascii="Bookman Old Style" w:eastAsia="Times New Roman" w:hAnsi="Bookman Old Style"/>
          <w:b/>
          <w:color w:val="000000"/>
          <w:lang w:eastAsia="pl-PL"/>
        </w:rPr>
        <w:t>Przedmiotem promocji</w:t>
      </w:r>
      <w:r w:rsidR="000C3DAC" w:rsidRPr="001F171B">
        <w:rPr>
          <w:rFonts w:ascii="Bookman Old Style" w:eastAsia="Times New Roman" w:hAnsi="Bookman Old Style"/>
          <w:b/>
          <w:color w:val="000000"/>
          <w:lang w:eastAsia="pl-PL"/>
        </w:rPr>
        <w:t xml:space="preserve"> </w:t>
      </w:r>
      <w:r w:rsidR="00D1565E" w:rsidRPr="001F171B">
        <w:rPr>
          <w:rFonts w:ascii="Bookman Old Style" w:eastAsia="Times New Roman" w:hAnsi="Bookman Old Style"/>
          <w:b/>
          <w:color w:val="000000"/>
          <w:lang w:eastAsia="pl-PL"/>
        </w:rPr>
        <w:t>są pompy Grundfos ALPHA1</w:t>
      </w:r>
      <w:r w:rsidR="00374ED2" w:rsidRPr="001F171B">
        <w:rPr>
          <w:rFonts w:ascii="Bookman Old Style" w:eastAsia="Times New Roman" w:hAnsi="Bookman Old Style"/>
          <w:b/>
          <w:color w:val="000000"/>
          <w:lang w:eastAsia="pl-PL"/>
        </w:rPr>
        <w:t xml:space="preserve"> L 25/40 oraz ALPHA1 L 25/60</w:t>
      </w:r>
      <w:r w:rsidR="001F171B">
        <w:rPr>
          <w:rFonts w:ascii="Bookman Old Style" w:eastAsia="Times New Roman" w:hAnsi="Bookman Old Style"/>
          <w:b/>
          <w:color w:val="000000"/>
          <w:lang w:eastAsia="pl-PL"/>
        </w:rPr>
        <w:t>,</w:t>
      </w:r>
      <w:r w:rsidR="001F171B" w:rsidRPr="001F171B">
        <w:rPr>
          <w:rFonts w:ascii="Bookman Old Style" w:eastAsia="Times New Roman" w:hAnsi="Bookman Old Style"/>
          <w:b/>
          <w:color w:val="000000"/>
          <w:lang w:eastAsia="pl-PL"/>
        </w:rPr>
        <w:t xml:space="preserve"> konfekcjonowane</w:t>
      </w:r>
      <w:r w:rsidR="00D1565E" w:rsidRPr="001F171B">
        <w:rPr>
          <w:rFonts w:ascii="Bookman Old Style" w:eastAsia="Times New Roman" w:hAnsi="Bookman Old Style"/>
          <w:b/>
          <w:color w:val="000000"/>
          <w:lang w:eastAsia="pl-PL"/>
        </w:rPr>
        <w:t xml:space="preserve"> w pakietach </w:t>
      </w:r>
      <w:proofErr w:type="spellStart"/>
      <w:r w:rsidR="00D1565E" w:rsidRPr="001F171B">
        <w:rPr>
          <w:rFonts w:ascii="Bookman Old Style" w:eastAsia="Times New Roman" w:hAnsi="Bookman Old Style"/>
          <w:b/>
          <w:color w:val="000000"/>
          <w:lang w:eastAsia="pl-PL"/>
        </w:rPr>
        <w:t>DuoPack</w:t>
      </w:r>
      <w:proofErr w:type="spellEnd"/>
      <w:r w:rsidR="001F171B" w:rsidRPr="001F171B">
        <w:rPr>
          <w:rFonts w:ascii="Bookman Old Style" w:eastAsia="Times New Roman" w:hAnsi="Bookman Old Style"/>
          <w:b/>
          <w:color w:val="000000"/>
          <w:lang w:eastAsia="pl-PL"/>
        </w:rPr>
        <w:t xml:space="preserve"> - po dwie sztuki pomp tej samej wielkości w jednym pakiecie</w:t>
      </w:r>
      <w:r w:rsidR="00D1565E" w:rsidRPr="001F171B">
        <w:rPr>
          <w:rFonts w:ascii="Bookman Old Style" w:eastAsia="Times New Roman" w:hAnsi="Bookman Old Style"/>
          <w:b/>
          <w:color w:val="000000"/>
          <w:lang w:eastAsia="pl-PL"/>
        </w:rPr>
        <w:t>.</w:t>
      </w:r>
    </w:p>
    <w:p w:rsidR="00A4618F" w:rsidRDefault="00A4618F" w:rsidP="00A4618F">
      <w:pPr>
        <w:pStyle w:val="Akapitzlist"/>
        <w:rPr>
          <w:rFonts w:ascii="Bookman Old Style" w:eastAsia="Times New Roman" w:hAnsi="Bookman Old Style"/>
          <w:b/>
          <w:color w:val="000000"/>
          <w:lang w:eastAsia="pl-PL"/>
        </w:rPr>
      </w:pPr>
    </w:p>
    <w:p w:rsidR="00A4618F" w:rsidRPr="00A4618F" w:rsidRDefault="009A6A7F" w:rsidP="001F171B">
      <w:pPr>
        <w:numPr>
          <w:ilvl w:val="0"/>
          <w:numId w:val="1"/>
        </w:numPr>
        <w:shd w:val="clear" w:color="auto" w:fill="FFFFFF"/>
        <w:tabs>
          <w:tab w:val="clear" w:pos="360"/>
          <w:tab w:val="num" w:pos="284"/>
        </w:tabs>
        <w:spacing w:after="150" w:line="360" w:lineRule="atLeast"/>
        <w:ind w:hanging="502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 xml:space="preserve">Za zakup </w:t>
      </w:r>
      <w:r w:rsidR="00F44E55">
        <w:rPr>
          <w:rFonts w:ascii="Bookman Old Style" w:eastAsia="Times New Roman" w:hAnsi="Bookman Old Style"/>
          <w:color w:val="000000"/>
          <w:lang w:eastAsia="pl-PL"/>
        </w:rPr>
        <w:t xml:space="preserve">dowolnych </w:t>
      </w:r>
      <w:r w:rsidR="00374ED2" w:rsidRPr="001F171B">
        <w:rPr>
          <w:rFonts w:ascii="Bookman Old Style" w:eastAsia="Times New Roman" w:hAnsi="Bookman Old Style"/>
          <w:b/>
          <w:color w:val="000000"/>
          <w:lang w:eastAsia="pl-PL"/>
        </w:rPr>
        <w:t xml:space="preserve">3 </w:t>
      </w:r>
      <w:r w:rsidR="001F171B" w:rsidRPr="001F171B">
        <w:rPr>
          <w:rFonts w:ascii="Bookman Old Style" w:eastAsia="Times New Roman" w:hAnsi="Bookman Old Style"/>
          <w:b/>
          <w:color w:val="000000"/>
          <w:lang w:eastAsia="pl-PL"/>
        </w:rPr>
        <w:t xml:space="preserve">pakietów </w:t>
      </w:r>
      <w:proofErr w:type="spellStart"/>
      <w:r w:rsidR="00374ED2" w:rsidRPr="001F171B">
        <w:rPr>
          <w:rFonts w:ascii="Bookman Old Style" w:eastAsia="Times New Roman" w:hAnsi="Bookman Old Style"/>
          <w:b/>
          <w:color w:val="000000"/>
          <w:lang w:eastAsia="pl-PL"/>
        </w:rPr>
        <w:t>DuoPack</w:t>
      </w:r>
      <w:bookmarkStart w:id="0" w:name="_GoBack"/>
      <w:bookmarkEnd w:id="0"/>
      <w:proofErr w:type="spellEnd"/>
      <w:r w:rsidR="00A4618F">
        <w:rPr>
          <w:rFonts w:ascii="Bookman Old Style" w:eastAsia="Times New Roman" w:hAnsi="Bookman Old Style"/>
          <w:color w:val="000000"/>
          <w:lang w:eastAsia="pl-PL"/>
        </w:rPr>
        <w:t>, w punktach sprzedaży Organizat</w:t>
      </w:r>
      <w:r w:rsidR="00374ED2">
        <w:rPr>
          <w:rFonts w:ascii="Bookman Old Style" w:eastAsia="Times New Roman" w:hAnsi="Bookman Old Style"/>
          <w:color w:val="000000"/>
          <w:lang w:eastAsia="pl-PL"/>
        </w:rPr>
        <w:t xml:space="preserve">ora, w okresie trwania promocji, klient otrzymuje </w:t>
      </w:r>
      <w:r w:rsidR="00374ED2" w:rsidRPr="00F44E55">
        <w:rPr>
          <w:rFonts w:ascii="Bookman Old Style" w:eastAsia="Times New Roman" w:hAnsi="Bookman Old Style"/>
          <w:b/>
          <w:color w:val="000000"/>
          <w:lang w:eastAsia="pl-PL"/>
        </w:rPr>
        <w:t xml:space="preserve">kurtkę </w:t>
      </w:r>
      <w:proofErr w:type="spellStart"/>
      <w:r w:rsidR="00374ED2" w:rsidRPr="00F44E55">
        <w:rPr>
          <w:rFonts w:ascii="Bookman Old Style" w:eastAsia="Times New Roman" w:hAnsi="Bookman Old Style"/>
          <w:b/>
          <w:color w:val="000000"/>
          <w:lang w:eastAsia="pl-PL"/>
        </w:rPr>
        <w:t>softshell</w:t>
      </w:r>
      <w:proofErr w:type="spellEnd"/>
      <w:r w:rsidR="00374ED2">
        <w:rPr>
          <w:rFonts w:ascii="Bookman Old Style" w:eastAsia="Times New Roman" w:hAnsi="Bookman Old Style"/>
          <w:color w:val="000000"/>
          <w:lang w:eastAsia="pl-PL"/>
        </w:rPr>
        <w:t>.</w:t>
      </w: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Uczestnicy promocji dokonują zakupów objętych promocją na podstawie faktur VAT.</w:t>
      </w:r>
    </w:p>
    <w:p w:rsidR="00E76BA8" w:rsidRPr="00274FB7" w:rsidRDefault="00E76BA8" w:rsidP="00E76BA8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274FB7">
        <w:rPr>
          <w:rFonts w:ascii="Bookman Old Style" w:eastAsia="Times New Roman" w:hAnsi="Bookman Old Style"/>
          <w:color w:val="000000"/>
          <w:lang w:eastAsia="pl-PL"/>
        </w:rPr>
        <w:t xml:space="preserve">Klient ma prawo do odbioru </w:t>
      </w:r>
      <w:r w:rsidR="00F44E55">
        <w:rPr>
          <w:rFonts w:ascii="Bookman Old Style" w:eastAsia="Times New Roman" w:hAnsi="Bookman Old Style"/>
          <w:color w:val="000000"/>
          <w:lang w:eastAsia="pl-PL"/>
        </w:rPr>
        <w:t>wielokrotności</w:t>
      </w:r>
      <w:r w:rsidR="004A29F4">
        <w:rPr>
          <w:rFonts w:ascii="Bookman Old Style" w:eastAsia="Times New Roman" w:hAnsi="Bookman Old Style"/>
          <w:color w:val="000000"/>
          <w:lang w:eastAsia="pl-PL"/>
        </w:rPr>
        <w:t xml:space="preserve"> nagrody</w:t>
      </w:r>
      <w:r w:rsidR="00A95B73">
        <w:rPr>
          <w:rFonts w:ascii="Bookman Old Style" w:eastAsia="Times New Roman" w:hAnsi="Bookman Old Style"/>
          <w:color w:val="000000"/>
          <w:lang w:eastAsia="pl-PL"/>
        </w:rPr>
        <w:t>, zgodnie z warunkami z pkt. 6</w:t>
      </w:r>
      <w:r w:rsidRPr="00274FB7">
        <w:rPr>
          <w:rFonts w:ascii="Bookman Old Style" w:eastAsia="Times New Roman" w:hAnsi="Bookman Old Style"/>
          <w:color w:val="000000"/>
          <w:lang w:eastAsia="pl-PL"/>
        </w:rPr>
        <w:t>.</w:t>
      </w: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Rozstrzygnięcie Promocji odbędzie się na podstawie raportu sprzedaży przedstawionego przez Organizatora.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Nagroda może zostać odebrana po wypełnieniu „Druku Zamówienia Nagrody” przez Uczestnika w dziale sprzedaży Organizatora lub u przypisanego opiekuna.</w:t>
      </w:r>
    </w:p>
    <w:p w:rsidR="00AB773E" w:rsidRDefault="00AB773E" w:rsidP="00C00DEB">
      <w:pPr>
        <w:pStyle w:val="Akapitzlist"/>
        <w:ind w:left="0"/>
        <w:rPr>
          <w:rFonts w:ascii="Bookman Old Style" w:hAnsi="Bookman Old Style"/>
        </w:rPr>
      </w:pPr>
    </w:p>
    <w:p w:rsidR="00AB773E" w:rsidRPr="008E5B56" w:rsidRDefault="00CE470D" w:rsidP="00AB773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8E5B56">
        <w:rPr>
          <w:rFonts w:ascii="Bookman Old Style" w:hAnsi="Bookman Old Style"/>
        </w:rPr>
        <w:t>W przypadku stwierdzenia</w:t>
      </w:r>
      <w:r w:rsidR="00AB773E" w:rsidRPr="008E5B56">
        <w:rPr>
          <w:rFonts w:ascii="Bookman Old Style" w:hAnsi="Bookman Old Style"/>
        </w:rPr>
        <w:t xml:space="preserve"> zaległości płatniczych Uczestnika wobec Organizatora w momencie składania przez Uczestnika Zamówienia nagrody, Organizator zastrzega sobie prawo do </w:t>
      </w:r>
      <w:r w:rsidR="00035DCD">
        <w:rPr>
          <w:rFonts w:ascii="Bookman Old Style" w:hAnsi="Bookman Old Style"/>
        </w:rPr>
        <w:t>anulowania złożonego</w:t>
      </w:r>
      <w:r w:rsidR="008E5B56">
        <w:rPr>
          <w:rFonts w:ascii="Bookman Old Style" w:hAnsi="Bookman Old Style"/>
        </w:rPr>
        <w:t xml:space="preserve"> zamówienia.</w:t>
      </w:r>
    </w:p>
    <w:p w:rsidR="008E5B56" w:rsidRPr="008E5B56" w:rsidRDefault="008E5B56" w:rsidP="008E5B56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będą przekazywane do punktu sprzedaży Organizatora w którym dokonany został zakup w ciągu 10 dni od daty uregulowania przez Uczestn</w:t>
      </w:r>
      <w:r w:rsidR="00E76BA8">
        <w:rPr>
          <w:rFonts w:ascii="Bookman Old Style" w:eastAsia="Times New Roman" w:hAnsi="Bookman Old Style"/>
          <w:color w:val="000000"/>
          <w:lang w:eastAsia="pl-PL"/>
        </w:rPr>
        <w:t xml:space="preserve">ika </w:t>
      </w:r>
      <w:r w:rsidR="00AB773E">
        <w:rPr>
          <w:rFonts w:ascii="Bookman Old Style" w:eastAsia="Times New Roman" w:hAnsi="Bookman Old Style"/>
          <w:color w:val="000000"/>
          <w:lang w:eastAsia="pl-PL"/>
        </w:rPr>
        <w:t>wcześniejszych zaległości płatniczych</w:t>
      </w:r>
      <w:r w:rsidR="00E76BA8">
        <w:rPr>
          <w:rFonts w:ascii="Bookman Old Style" w:eastAsia="Times New Roman" w:hAnsi="Bookman Old Style"/>
          <w:color w:val="000000"/>
          <w:lang w:eastAsia="pl-PL"/>
        </w:rPr>
        <w:t xml:space="preserve"> zgodnie z pkt. 11</w:t>
      </w:r>
      <w:r w:rsidRPr="00685CAE">
        <w:rPr>
          <w:rFonts w:ascii="Bookman Old Style" w:eastAsia="Times New Roman" w:hAnsi="Bookman Old Style"/>
          <w:color w:val="000000"/>
          <w:lang w:eastAsia="pl-PL"/>
        </w:rPr>
        <w:t xml:space="preserve"> regulaminu.</w:t>
      </w: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będą wydawane do wyczerpania zapasów</w:t>
      </w:r>
      <w:r w:rsidR="00CF366F">
        <w:rPr>
          <w:rFonts w:ascii="Bookman Old Style" w:eastAsia="Times New Roman" w:hAnsi="Bookman Old Style"/>
          <w:color w:val="000000"/>
          <w:lang w:eastAsia="pl-PL"/>
        </w:rPr>
        <w:t xml:space="preserve"> nagród.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Uczestnicy promocji nie mogą przenieść prawa do uzyskania nagrody na osoby trzecie lub łączyć ich z prawami do uzyskania nagrody innych Uczestników.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Organizator informuje, że nagrody wydane w Promocji – stanowią dla Uczestnika przychód z prowadzonej działalności gospodarczej i podlegają opodatkowaniu.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nie podlegają wymianie na równowartość w gotówce.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053DC7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Uczestnik odbierając nagrodę zobowiązany jest do uiszczenia na rzecz Organizatora jednorazowej opłaty w wysokości 1 zł netto + VAT.</w:t>
      </w:r>
    </w:p>
    <w:p w:rsidR="00053DC7" w:rsidRDefault="00053DC7" w:rsidP="00053DC7">
      <w:pPr>
        <w:pStyle w:val="Akapitzlist"/>
        <w:rPr>
          <w:rFonts w:ascii="Bookman Old Style" w:eastAsia="Times New Roman" w:hAnsi="Bookman Old Style"/>
          <w:color w:val="000000"/>
          <w:lang w:eastAsia="pl-PL"/>
        </w:rPr>
      </w:pPr>
    </w:p>
    <w:p w:rsidR="00053DC7" w:rsidRPr="00053DC7" w:rsidRDefault="00053DC7" w:rsidP="00053DC7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>Organizator informuje, że obrót</w:t>
      </w:r>
      <w:r w:rsidR="00D55E57">
        <w:rPr>
          <w:rFonts w:ascii="Bookman Old Style" w:eastAsia="Times New Roman" w:hAnsi="Bookman Old Style"/>
          <w:color w:val="000000"/>
          <w:lang w:eastAsia="pl-PL"/>
        </w:rPr>
        <w:t>,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 na podstawie którego Uczestnik odbiera nagrod</w:t>
      </w:r>
      <w:r w:rsidR="00A95B73">
        <w:rPr>
          <w:rFonts w:ascii="Bookman Old Style" w:eastAsia="Times New Roman" w:hAnsi="Bookman Old Style"/>
          <w:color w:val="000000"/>
          <w:lang w:eastAsia="pl-PL"/>
        </w:rPr>
        <w:t>y w ramach promocji jest wyłączo</w:t>
      </w:r>
      <w:r>
        <w:rPr>
          <w:rFonts w:ascii="Bookman Old Style" w:eastAsia="Times New Roman" w:hAnsi="Bookman Old Style"/>
          <w:color w:val="000000"/>
          <w:lang w:eastAsia="pl-PL"/>
        </w:rPr>
        <w:t>ny z naliczania punktów w Programie</w:t>
      </w:r>
      <w:r w:rsidR="00D55E57">
        <w:rPr>
          <w:rFonts w:ascii="Bookman Old Style" w:eastAsia="Times New Roman" w:hAnsi="Bookman Old Style"/>
          <w:color w:val="000000"/>
          <w:lang w:eastAsia="pl-PL"/>
        </w:rPr>
        <w:t xml:space="preserve"> Lojalnościowym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 </w:t>
      </w:r>
      <w:r w:rsidR="00D55E57">
        <w:rPr>
          <w:rFonts w:ascii="Bookman Old Style" w:eastAsia="Times New Roman" w:hAnsi="Bookman Old Style"/>
          <w:color w:val="000000"/>
          <w:lang w:eastAsia="pl-PL"/>
        </w:rPr>
        <w:t>„</w:t>
      </w:r>
      <w:r>
        <w:rPr>
          <w:rFonts w:ascii="Bookman Old Style" w:eastAsia="Times New Roman" w:hAnsi="Bookman Old Style"/>
          <w:color w:val="000000"/>
          <w:lang w:eastAsia="pl-PL"/>
        </w:rPr>
        <w:t>Klub Instalatora Unimax</w:t>
      </w:r>
      <w:r w:rsidR="00D55E57">
        <w:rPr>
          <w:rFonts w:ascii="Bookman Old Style" w:eastAsia="Times New Roman" w:hAnsi="Bookman Old Style"/>
          <w:color w:val="000000"/>
          <w:lang w:eastAsia="pl-PL"/>
        </w:rPr>
        <w:t>”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. </w:t>
      </w:r>
    </w:p>
    <w:p w:rsidR="00685CAE" w:rsidRPr="00685CAE" w:rsidRDefault="00685CAE" w:rsidP="00685CAE">
      <w:pPr>
        <w:pStyle w:val="Akapitzli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Na</w:t>
      </w:r>
      <w:r w:rsidR="003C1DF6">
        <w:rPr>
          <w:rFonts w:ascii="Bookman Old Style" w:hAnsi="Bookman Old Style" w:cs="Helvetica"/>
        </w:rPr>
        <w:t>leżność, o której mowa w pkt. 17</w:t>
      </w:r>
      <w:r w:rsidRPr="00685CAE">
        <w:rPr>
          <w:rFonts w:ascii="Bookman Old Style" w:hAnsi="Bookman Old Style" w:cs="Helvetica"/>
        </w:rPr>
        <w:t xml:space="preserve"> Uczestnik może uiścić w kasie Organizatora.</w:t>
      </w:r>
    </w:p>
    <w:p w:rsidR="00053DC7" w:rsidRPr="00685CAE" w:rsidRDefault="00053DC7" w:rsidP="00685CAE">
      <w:pPr>
        <w:jc w:val="both"/>
        <w:rPr>
          <w:rFonts w:ascii="Bookman Old Style" w:hAnsi="Bookman Old Style"/>
        </w:rPr>
      </w:pPr>
    </w:p>
    <w:sectPr w:rsidR="00053DC7" w:rsidRPr="00685CAE" w:rsidSect="002E0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C1F" w:rsidRDefault="001D6C1F" w:rsidP="00A95B73">
      <w:pPr>
        <w:spacing w:after="0" w:line="240" w:lineRule="auto"/>
      </w:pPr>
      <w:r>
        <w:separator/>
      </w:r>
    </w:p>
  </w:endnote>
  <w:endnote w:type="continuationSeparator" w:id="0">
    <w:p w:rsidR="001D6C1F" w:rsidRDefault="001D6C1F" w:rsidP="00A95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1806B00t00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C1F" w:rsidRDefault="001D6C1F" w:rsidP="00A95B73">
      <w:pPr>
        <w:spacing w:after="0" w:line="240" w:lineRule="auto"/>
      </w:pPr>
      <w:r>
        <w:separator/>
      </w:r>
    </w:p>
  </w:footnote>
  <w:footnote w:type="continuationSeparator" w:id="0">
    <w:p w:rsidR="001D6C1F" w:rsidRDefault="001D6C1F" w:rsidP="00A95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D4F42"/>
    <w:multiLevelType w:val="hybridMultilevel"/>
    <w:tmpl w:val="B6A66E04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2FBB6063"/>
    <w:multiLevelType w:val="hybridMultilevel"/>
    <w:tmpl w:val="1772C0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4D259D"/>
    <w:multiLevelType w:val="hybridMultilevel"/>
    <w:tmpl w:val="810AF35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5726B16"/>
    <w:multiLevelType w:val="hybridMultilevel"/>
    <w:tmpl w:val="183C0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10BCA"/>
    <w:multiLevelType w:val="multilevel"/>
    <w:tmpl w:val="C9568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entative="1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entative="1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entative="1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entative="1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5">
    <w:nsid w:val="549E6D01"/>
    <w:multiLevelType w:val="hybridMultilevel"/>
    <w:tmpl w:val="1138F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D572A3"/>
    <w:multiLevelType w:val="hybridMultilevel"/>
    <w:tmpl w:val="72441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AE"/>
    <w:rsid w:val="00002B3D"/>
    <w:rsid w:val="00012A89"/>
    <w:rsid w:val="00012F57"/>
    <w:rsid w:val="00013C73"/>
    <w:rsid w:val="000208E3"/>
    <w:rsid w:val="00026185"/>
    <w:rsid w:val="00030B0D"/>
    <w:rsid w:val="00035DCD"/>
    <w:rsid w:val="00036DB4"/>
    <w:rsid w:val="000401D3"/>
    <w:rsid w:val="000456ED"/>
    <w:rsid w:val="00053DC7"/>
    <w:rsid w:val="0006312D"/>
    <w:rsid w:val="00065D86"/>
    <w:rsid w:val="00067D28"/>
    <w:rsid w:val="00070940"/>
    <w:rsid w:val="00071C2A"/>
    <w:rsid w:val="00077EB2"/>
    <w:rsid w:val="00083346"/>
    <w:rsid w:val="00083C03"/>
    <w:rsid w:val="00087B7B"/>
    <w:rsid w:val="00091332"/>
    <w:rsid w:val="000923DC"/>
    <w:rsid w:val="00095AA8"/>
    <w:rsid w:val="00097284"/>
    <w:rsid w:val="000B0023"/>
    <w:rsid w:val="000B0E0F"/>
    <w:rsid w:val="000B31A7"/>
    <w:rsid w:val="000B7C03"/>
    <w:rsid w:val="000C03EE"/>
    <w:rsid w:val="000C2812"/>
    <w:rsid w:val="000C3DAC"/>
    <w:rsid w:val="000C3F30"/>
    <w:rsid w:val="000C42CE"/>
    <w:rsid w:val="000C55C3"/>
    <w:rsid w:val="000D1A31"/>
    <w:rsid w:val="000D2A14"/>
    <w:rsid w:val="000F0047"/>
    <w:rsid w:val="000F252C"/>
    <w:rsid w:val="000F41E3"/>
    <w:rsid w:val="001006D8"/>
    <w:rsid w:val="00102BC3"/>
    <w:rsid w:val="0010511D"/>
    <w:rsid w:val="00113AFD"/>
    <w:rsid w:val="0011515C"/>
    <w:rsid w:val="001153DB"/>
    <w:rsid w:val="001153EC"/>
    <w:rsid w:val="0011543A"/>
    <w:rsid w:val="001208DD"/>
    <w:rsid w:val="00120D72"/>
    <w:rsid w:val="00123C13"/>
    <w:rsid w:val="00124770"/>
    <w:rsid w:val="0012713C"/>
    <w:rsid w:val="0012756F"/>
    <w:rsid w:val="00137B3B"/>
    <w:rsid w:val="00144A53"/>
    <w:rsid w:val="00145BE8"/>
    <w:rsid w:val="00147F54"/>
    <w:rsid w:val="00151D97"/>
    <w:rsid w:val="00153F28"/>
    <w:rsid w:val="00156069"/>
    <w:rsid w:val="001627DB"/>
    <w:rsid w:val="001630B7"/>
    <w:rsid w:val="00170BE5"/>
    <w:rsid w:val="00183CF8"/>
    <w:rsid w:val="001A57D3"/>
    <w:rsid w:val="001A795A"/>
    <w:rsid w:val="001B6969"/>
    <w:rsid w:val="001B714A"/>
    <w:rsid w:val="001C78C6"/>
    <w:rsid w:val="001D24CF"/>
    <w:rsid w:val="001D30AE"/>
    <w:rsid w:val="001D6C1F"/>
    <w:rsid w:val="001E2076"/>
    <w:rsid w:val="001F0F01"/>
    <w:rsid w:val="001F171B"/>
    <w:rsid w:val="001F39EE"/>
    <w:rsid w:val="00207BAD"/>
    <w:rsid w:val="00212B3F"/>
    <w:rsid w:val="00217AE7"/>
    <w:rsid w:val="00225C95"/>
    <w:rsid w:val="002273AB"/>
    <w:rsid w:val="002305E6"/>
    <w:rsid w:val="00230BE2"/>
    <w:rsid w:val="0023422D"/>
    <w:rsid w:val="002361B9"/>
    <w:rsid w:val="00240D21"/>
    <w:rsid w:val="002413DD"/>
    <w:rsid w:val="002441CF"/>
    <w:rsid w:val="00246DF5"/>
    <w:rsid w:val="002518DB"/>
    <w:rsid w:val="002522B2"/>
    <w:rsid w:val="0025230D"/>
    <w:rsid w:val="002608F4"/>
    <w:rsid w:val="00265DB9"/>
    <w:rsid w:val="0027337B"/>
    <w:rsid w:val="00275ED0"/>
    <w:rsid w:val="00277498"/>
    <w:rsid w:val="00282D5D"/>
    <w:rsid w:val="0029109D"/>
    <w:rsid w:val="00291935"/>
    <w:rsid w:val="0029342B"/>
    <w:rsid w:val="00296B2C"/>
    <w:rsid w:val="00297D8F"/>
    <w:rsid w:val="002A4594"/>
    <w:rsid w:val="002A586B"/>
    <w:rsid w:val="002B4954"/>
    <w:rsid w:val="002B52C8"/>
    <w:rsid w:val="002C436C"/>
    <w:rsid w:val="002D47FA"/>
    <w:rsid w:val="002D663D"/>
    <w:rsid w:val="002D7622"/>
    <w:rsid w:val="002E0CFE"/>
    <w:rsid w:val="002E201E"/>
    <w:rsid w:val="002E2B01"/>
    <w:rsid w:val="002E7DE3"/>
    <w:rsid w:val="002F0601"/>
    <w:rsid w:val="00301919"/>
    <w:rsid w:val="00327CB6"/>
    <w:rsid w:val="003360C5"/>
    <w:rsid w:val="003404C5"/>
    <w:rsid w:val="003426B3"/>
    <w:rsid w:val="00346B07"/>
    <w:rsid w:val="00350170"/>
    <w:rsid w:val="00350CF5"/>
    <w:rsid w:val="00354A04"/>
    <w:rsid w:val="0035750E"/>
    <w:rsid w:val="0036538E"/>
    <w:rsid w:val="003653CE"/>
    <w:rsid w:val="00365718"/>
    <w:rsid w:val="00373611"/>
    <w:rsid w:val="003743AE"/>
    <w:rsid w:val="00374ED2"/>
    <w:rsid w:val="00375E68"/>
    <w:rsid w:val="00376167"/>
    <w:rsid w:val="00381BE8"/>
    <w:rsid w:val="003821DD"/>
    <w:rsid w:val="00391CB0"/>
    <w:rsid w:val="00396DB2"/>
    <w:rsid w:val="003C1DF6"/>
    <w:rsid w:val="003D2D1F"/>
    <w:rsid w:val="003D3027"/>
    <w:rsid w:val="003D5A1E"/>
    <w:rsid w:val="003E06D7"/>
    <w:rsid w:val="003E3EDE"/>
    <w:rsid w:val="003E7537"/>
    <w:rsid w:val="003E7CE0"/>
    <w:rsid w:val="003F0312"/>
    <w:rsid w:val="003F65D2"/>
    <w:rsid w:val="004020EF"/>
    <w:rsid w:val="004060F4"/>
    <w:rsid w:val="004076D8"/>
    <w:rsid w:val="00411D04"/>
    <w:rsid w:val="00416B8F"/>
    <w:rsid w:val="004241B3"/>
    <w:rsid w:val="004250D5"/>
    <w:rsid w:val="0042631B"/>
    <w:rsid w:val="00426BCE"/>
    <w:rsid w:val="0043066F"/>
    <w:rsid w:val="0043263D"/>
    <w:rsid w:val="00432ABE"/>
    <w:rsid w:val="00432D33"/>
    <w:rsid w:val="00441EF3"/>
    <w:rsid w:val="00442071"/>
    <w:rsid w:val="0044262F"/>
    <w:rsid w:val="00445E15"/>
    <w:rsid w:val="00464643"/>
    <w:rsid w:val="004669E7"/>
    <w:rsid w:val="0048474D"/>
    <w:rsid w:val="00484D73"/>
    <w:rsid w:val="004A0C80"/>
    <w:rsid w:val="004A29F4"/>
    <w:rsid w:val="004A3FFF"/>
    <w:rsid w:val="004B5BC7"/>
    <w:rsid w:val="004B7FC1"/>
    <w:rsid w:val="004D06C0"/>
    <w:rsid w:val="004D1568"/>
    <w:rsid w:val="004D1B45"/>
    <w:rsid w:val="004D289A"/>
    <w:rsid w:val="004E65F6"/>
    <w:rsid w:val="005058A9"/>
    <w:rsid w:val="00514487"/>
    <w:rsid w:val="00521371"/>
    <w:rsid w:val="0052407F"/>
    <w:rsid w:val="0052506D"/>
    <w:rsid w:val="00527631"/>
    <w:rsid w:val="00532008"/>
    <w:rsid w:val="00536CFE"/>
    <w:rsid w:val="0054144F"/>
    <w:rsid w:val="00543432"/>
    <w:rsid w:val="0054443C"/>
    <w:rsid w:val="00545ECA"/>
    <w:rsid w:val="00550AAF"/>
    <w:rsid w:val="00552ABE"/>
    <w:rsid w:val="00554606"/>
    <w:rsid w:val="0056113B"/>
    <w:rsid w:val="005733CC"/>
    <w:rsid w:val="00574A02"/>
    <w:rsid w:val="00591F88"/>
    <w:rsid w:val="005A18C4"/>
    <w:rsid w:val="005A5A1B"/>
    <w:rsid w:val="005A6F67"/>
    <w:rsid w:val="005B3D2A"/>
    <w:rsid w:val="005B6548"/>
    <w:rsid w:val="005C0232"/>
    <w:rsid w:val="005C45A4"/>
    <w:rsid w:val="005C4D13"/>
    <w:rsid w:val="005D0216"/>
    <w:rsid w:val="005D21FA"/>
    <w:rsid w:val="005D5B5E"/>
    <w:rsid w:val="005D5C36"/>
    <w:rsid w:val="005D6AE9"/>
    <w:rsid w:val="005F2A98"/>
    <w:rsid w:val="005F736C"/>
    <w:rsid w:val="006046B5"/>
    <w:rsid w:val="00604B6B"/>
    <w:rsid w:val="006070F0"/>
    <w:rsid w:val="00613F4D"/>
    <w:rsid w:val="00614721"/>
    <w:rsid w:val="00626402"/>
    <w:rsid w:val="00632AA9"/>
    <w:rsid w:val="00643080"/>
    <w:rsid w:val="00653B41"/>
    <w:rsid w:val="00663DA8"/>
    <w:rsid w:val="00670DD6"/>
    <w:rsid w:val="0067479D"/>
    <w:rsid w:val="0068201B"/>
    <w:rsid w:val="00685CAE"/>
    <w:rsid w:val="00687283"/>
    <w:rsid w:val="006905C6"/>
    <w:rsid w:val="00692A8F"/>
    <w:rsid w:val="0069788B"/>
    <w:rsid w:val="006A2F4F"/>
    <w:rsid w:val="006A3546"/>
    <w:rsid w:val="006B0963"/>
    <w:rsid w:val="006B1625"/>
    <w:rsid w:val="006C0BE5"/>
    <w:rsid w:val="006C6A1E"/>
    <w:rsid w:val="006C6EE2"/>
    <w:rsid w:val="006D5C9E"/>
    <w:rsid w:val="006D6394"/>
    <w:rsid w:val="006E28C9"/>
    <w:rsid w:val="006E2ACD"/>
    <w:rsid w:val="006F1F9B"/>
    <w:rsid w:val="006F3DC1"/>
    <w:rsid w:val="00702D9F"/>
    <w:rsid w:val="007066E6"/>
    <w:rsid w:val="00711FFC"/>
    <w:rsid w:val="007127E1"/>
    <w:rsid w:val="00721178"/>
    <w:rsid w:val="00724390"/>
    <w:rsid w:val="00726ADC"/>
    <w:rsid w:val="00740B84"/>
    <w:rsid w:val="00741A06"/>
    <w:rsid w:val="007457C7"/>
    <w:rsid w:val="00746ABC"/>
    <w:rsid w:val="00746D99"/>
    <w:rsid w:val="0075189B"/>
    <w:rsid w:val="00754FC5"/>
    <w:rsid w:val="00760933"/>
    <w:rsid w:val="00761276"/>
    <w:rsid w:val="00764A41"/>
    <w:rsid w:val="0076577C"/>
    <w:rsid w:val="00773357"/>
    <w:rsid w:val="007829B2"/>
    <w:rsid w:val="00784456"/>
    <w:rsid w:val="0078467E"/>
    <w:rsid w:val="00797630"/>
    <w:rsid w:val="007A3848"/>
    <w:rsid w:val="007A4343"/>
    <w:rsid w:val="007A7883"/>
    <w:rsid w:val="007A78E7"/>
    <w:rsid w:val="007B39FC"/>
    <w:rsid w:val="007B47CC"/>
    <w:rsid w:val="007B7C55"/>
    <w:rsid w:val="007C11FC"/>
    <w:rsid w:val="007C4D0D"/>
    <w:rsid w:val="007C6B24"/>
    <w:rsid w:val="007D42E1"/>
    <w:rsid w:val="007D5C5D"/>
    <w:rsid w:val="007E13F5"/>
    <w:rsid w:val="007E306D"/>
    <w:rsid w:val="007F69AF"/>
    <w:rsid w:val="00802A98"/>
    <w:rsid w:val="00805205"/>
    <w:rsid w:val="00811A5E"/>
    <w:rsid w:val="00824C33"/>
    <w:rsid w:val="00830BC3"/>
    <w:rsid w:val="00834BA1"/>
    <w:rsid w:val="00835D53"/>
    <w:rsid w:val="00860D3E"/>
    <w:rsid w:val="008653F3"/>
    <w:rsid w:val="0088212C"/>
    <w:rsid w:val="0088431A"/>
    <w:rsid w:val="00885D24"/>
    <w:rsid w:val="00890441"/>
    <w:rsid w:val="008A0626"/>
    <w:rsid w:val="008A2BC7"/>
    <w:rsid w:val="008A437A"/>
    <w:rsid w:val="008B68C7"/>
    <w:rsid w:val="008B7B0D"/>
    <w:rsid w:val="008C71BC"/>
    <w:rsid w:val="008D0CA1"/>
    <w:rsid w:val="008D0FD2"/>
    <w:rsid w:val="008D1FB5"/>
    <w:rsid w:val="008D3617"/>
    <w:rsid w:val="008D57A6"/>
    <w:rsid w:val="008E5B56"/>
    <w:rsid w:val="008E7F3D"/>
    <w:rsid w:val="008F066A"/>
    <w:rsid w:val="008F2F7E"/>
    <w:rsid w:val="008F5DF0"/>
    <w:rsid w:val="008F6320"/>
    <w:rsid w:val="00900AE7"/>
    <w:rsid w:val="00901D46"/>
    <w:rsid w:val="00906352"/>
    <w:rsid w:val="00907B3A"/>
    <w:rsid w:val="00914B35"/>
    <w:rsid w:val="0091503B"/>
    <w:rsid w:val="009166A6"/>
    <w:rsid w:val="0092605A"/>
    <w:rsid w:val="00931C5B"/>
    <w:rsid w:val="0094227B"/>
    <w:rsid w:val="0095593F"/>
    <w:rsid w:val="00970EED"/>
    <w:rsid w:val="00986B60"/>
    <w:rsid w:val="009948B9"/>
    <w:rsid w:val="009A02BF"/>
    <w:rsid w:val="009A1098"/>
    <w:rsid w:val="009A2D99"/>
    <w:rsid w:val="009A3D98"/>
    <w:rsid w:val="009A4CF6"/>
    <w:rsid w:val="009A6A7F"/>
    <w:rsid w:val="009C76C7"/>
    <w:rsid w:val="009D06E7"/>
    <w:rsid w:val="009D0877"/>
    <w:rsid w:val="009D0F31"/>
    <w:rsid w:val="009E7C2E"/>
    <w:rsid w:val="009E7E71"/>
    <w:rsid w:val="009F0331"/>
    <w:rsid w:val="009F1CFD"/>
    <w:rsid w:val="009F2A3F"/>
    <w:rsid w:val="009F60B6"/>
    <w:rsid w:val="00A03B30"/>
    <w:rsid w:val="00A04DD2"/>
    <w:rsid w:val="00A20FFF"/>
    <w:rsid w:val="00A24512"/>
    <w:rsid w:val="00A255D5"/>
    <w:rsid w:val="00A45C53"/>
    <w:rsid w:val="00A4618F"/>
    <w:rsid w:val="00A502B1"/>
    <w:rsid w:val="00A50F7A"/>
    <w:rsid w:val="00A60374"/>
    <w:rsid w:val="00A645AB"/>
    <w:rsid w:val="00A64914"/>
    <w:rsid w:val="00A7394A"/>
    <w:rsid w:val="00A73CDC"/>
    <w:rsid w:val="00A76366"/>
    <w:rsid w:val="00A80C4D"/>
    <w:rsid w:val="00A85147"/>
    <w:rsid w:val="00A9149D"/>
    <w:rsid w:val="00A917E2"/>
    <w:rsid w:val="00A92855"/>
    <w:rsid w:val="00A953BF"/>
    <w:rsid w:val="00A95B73"/>
    <w:rsid w:val="00A95F39"/>
    <w:rsid w:val="00AB10F5"/>
    <w:rsid w:val="00AB2B48"/>
    <w:rsid w:val="00AB510D"/>
    <w:rsid w:val="00AB773E"/>
    <w:rsid w:val="00AD0510"/>
    <w:rsid w:val="00AD2047"/>
    <w:rsid w:val="00AD520B"/>
    <w:rsid w:val="00AD7DA4"/>
    <w:rsid w:val="00AE3EFE"/>
    <w:rsid w:val="00B04B7F"/>
    <w:rsid w:val="00B06FC8"/>
    <w:rsid w:val="00B121E1"/>
    <w:rsid w:val="00B1399E"/>
    <w:rsid w:val="00B13FBE"/>
    <w:rsid w:val="00B202E0"/>
    <w:rsid w:val="00B20BD9"/>
    <w:rsid w:val="00B20D84"/>
    <w:rsid w:val="00B24907"/>
    <w:rsid w:val="00B25D21"/>
    <w:rsid w:val="00B3256E"/>
    <w:rsid w:val="00B32D9C"/>
    <w:rsid w:val="00B408AA"/>
    <w:rsid w:val="00B41423"/>
    <w:rsid w:val="00B44064"/>
    <w:rsid w:val="00B44BFF"/>
    <w:rsid w:val="00B4717F"/>
    <w:rsid w:val="00B47448"/>
    <w:rsid w:val="00B560F5"/>
    <w:rsid w:val="00B6315C"/>
    <w:rsid w:val="00B66ACE"/>
    <w:rsid w:val="00B754E6"/>
    <w:rsid w:val="00B80D71"/>
    <w:rsid w:val="00B929D9"/>
    <w:rsid w:val="00BA09B5"/>
    <w:rsid w:val="00BA4D06"/>
    <w:rsid w:val="00BA52EE"/>
    <w:rsid w:val="00BA6004"/>
    <w:rsid w:val="00BB4453"/>
    <w:rsid w:val="00BB44F4"/>
    <w:rsid w:val="00BC2054"/>
    <w:rsid w:val="00BC46BF"/>
    <w:rsid w:val="00BC5DA4"/>
    <w:rsid w:val="00BD0561"/>
    <w:rsid w:val="00BD187E"/>
    <w:rsid w:val="00BD309F"/>
    <w:rsid w:val="00BD488A"/>
    <w:rsid w:val="00BE0659"/>
    <w:rsid w:val="00BE0AC4"/>
    <w:rsid w:val="00BE560B"/>
    <w:rsid w:val="00BF3553"/>
    <w:rsid w:val="00BF42ED"/>
    <w:rsid w:val="00BF6E26"/>
    <w:rsid w:val="00C00B84"/>
    <w:rsid w:val="00C00DEB"/>
    <w:rsid w:val="00C03A67"/>
    <w:rsid w:val="00C0625B"/>
    <w:rsid w:val="00C074B4"/>
    <w:rsid w:val="00C100BA"/>
    <w:rsid w:val="00C12CFA"/>
    <w:rsid w:val="00C12D01"/>
    <w:rsid w:val="00C21A4D"/>
    <w:rsid w:val="00C229C0"/>
    <w:rsid w:val="00C22D57"/>
    <w:rsid w:val="00C306DA"/>
    <w:rsid w:val="00C30A6D"/>
    <w:rsid w:val="00C33119"/>
    <w:rsid w:val="00C351BA"/>
    <w:rsid w:val="00C45831"/>
    <w:rsid w:val="00C47B54"/>
    <w:rsid w:val="00C54FF1"/>
    <w:rsid w:val="00C65912"/>
    <w:rsid w:val="00C72B87"/>
    <w:rsid w:val="00C8027F"/>
    <w:rsid w:val="00C861BA"/>
    <w:rsid w:val="00C90D4F"/>
    <w:rsid w:val="00C9747F"/>
    <w:rsid w:val="00CA1055"/>
    <w:rsid w:val="00CA2CB4"/>
    <w:rsid w:val="00CA6631"/>
    <w:rsid w:val="00CC1365"/>
    <w:rsid w:val="00CC3351"/>
    <w:rsid w:val="00CC51CF"/>
    <w:rsid w:val="00CC5903"/>
    <w:rsid w:val="00CD0D3E"/>
    <w:rsid w:val="00CD234F"/>
    <w:rsid w:val="00CD3FDB"/>
    <w:rsid w:val="00CE470D"/>
    <w:rsid w:val="00CF2198"/>
    <w:rsid w:val="00CF366F"/>
    <w:rsid w:val="00CF40D3"/>
    <w:rsid w:val="00CF4F52"/>
    <w:rsid w:val="00D05CAD"/>
    <w:rsid w:val="00D07286"/>
    <w:rsid w:val="00D109C8"/>
    <w:rsid w:val="00D11D31"/>
    <w:rsid w:val="00D13688"/>
    <w:rsid w:val="00D1565E"/>
    <w:rsid w:val="00D16106"/>
    <w:rsid w:val="00D25D00"/>
    <w:rsid w:val="00D30766"/>
    <w:rsid w:val="00D32BBD"/>
    <w:rsid w:val="00D401A6"/>
    <w:rsid w:val="00D457C4"/>
    <w:rsid w:val="00D53FF7"/>
    <w:rsid w:val="00D544E4"/>
    <w:rsid w:val="00D55E57"/>
    <w:rsid w:val="00D60450"/>
    <w:rsid w:val="00D631C2"/>
    <w:rsid w:val="00D7035D"/>
    <w:rsid w:val="00D72740"/>
    <w:rsid w:val="00D7332A"/>
    <w:rsid w:val="00D73B29"/>
    <w:rsid w:val="00D90B10"/>
    <w:rsid w:val="00D90B28"/>
    <w:rsid w:val="00D91254"/>
    <w:rsid w:val="00D92F3A"/>
    <w:rsid w:val="00DA278D"/>
    <w:rsid w:val="00DA4FCD"/>
    <w:rsid w:val="00DA792E"/>
    <w:rsid w:val="00DB3BBF"/>
    <w:rsid w:val="00DB74CE"/>
    <w:rsid w:val="00DC3476"/>
    <w:rsid w:val="00DD1AFB"/>
    <w:rsid w:val="00DD1D6B"/>
    <w:rsid w:val="00DE44E1"/>
    <w:rsid w:val="00DE5811"/>
    <w:rsid w:val="00DF52AF"/>
    <w:rsid w:val="00DF6531"/>
    <w:rsid w:val="00E04577"/>
    <w:rsid w:val="00E10A7E"/>
    <w:rsid w:val="00E14C02"/>
    <w:rsid w:val="00E15883"/>
    <w:rsid w:val="00E21589"/>
    <w:rsid w:val="00E334DC"/>
    <w:rsid w:val="00E3398F"/>
    <w:rsid w:val="00E343E8"/>
    <w:rsid w:val="00E35A16"/>
    <w:rsid w:val="00E4148D"/>
    <w:rsid w:val="00E441A9"/>
    <w:rsid w:val="00E4795C"/>
    <w:rsid w:val="00E50743"/>
    <w:rsid w:val="00E52699"/>
    <w:rsid w:val="00E5464D"/>
    <w:rsid w:val="00E55BCF"/>
    <w:rsid w:val="00E563F2"/>
    <w:rsid w:val="00E61D7F"/>
    <w:rsid w:val="00E6580D"/>
    <w:rsid w:val="00E76BA8"/>
    <w:rsid w:val="00E77449"/>
    <w:rsid w:val="00E942BB"/>
    <w:rsid w:val="00E94FFD"/>
    <w:rsid w:val="00E951A1"/>
    <w:rsid w:val="00EA05D2"/>
    <w:rsid w:val="00EA2793"/>
    <w:rsid w:val="00EA51BA"/>
    <w:rsid w:val="00EB34FC"/>
    <w:rsid w:val="00EB7969"/>
    <w:rsid w:val="00EC5DDC"/>
    <w:rsid w:val="00EC6D07"/>
    <w:rsid w:val="00ED2698"/>
    <w:rsid w:val="00ED3F4C"/>
    <w:rsid w:val="00ED4C61"/>
    <w:rsid w:val="00ED6762"/>
    <w:rsid w:val="00ED67B3"/>
    <w:rsid w:val="00EE2BEC"/>
    <w:rsid w:val="00EE5834"/>
    <w:rsid w:val="00EE7901"/>
    <w:rsid w:val="00EE7CB9"/>
    <w:rsid w:val="00EF2C77"/>
    <w:rsid w:val="00EF3054"/>
    <w:rsid w:val="00EF3FFB"/>
    <w:rsid w:val="00EF56B1"/>
    <w:rsid w:val="00EF7217"/>
    <w:rsid w:val="00F02927"/>
    <w:rsid w:val="00F07F2D"/>
    <w:rsid w:val="00F10BA9"/>
    <w:rsid w:val="00F1507A"/>
    <w:rsid w:val="00F205A6"/>
    <w:rsid w:val="00F2221E"/>
    <w:rsid w:val="00F27699"/>
    <w:rsid w:val="00F27E5A"/>
    <w:rsid w:val="00F31FF0"/>
    <w:rsid w:val="00F32B76"/>
    <w:rsid w:val="00F4086E"/>
    <w:rsid w:val="00F4101B"/>
    <w:rsid w:val="00F44E55"/>
    <w:rsid w:val="00F47908"/>
    <w:rsid w:val="00F479FB"/>
    <w:rsid w:val="00F539E7"/>
    <w:rsid w:val="00F559B1"/>
    <w:rsid w:val="00F574B0"/>
    <w:rsid w:val="00F61610"/>
    <w:rsid w:val="00F62C98"/>
    <w:rsid w:val="00F70B64"/>
    <w:rsid w:val="00F73A05"/>
    <w:rsid w:val="00F760AF"/>
    <w:rsid w:val="00F776E4"/>
    <w:rsid w:val="00F84A5D"/>
    <w:rsid w:val="00F933A2"/>
    <w:rsid w:val="00F96FC6"/>
    <w:rsid w:val="00FA3899"/>
    <w:rsid w:val="00FA6756"/>
    <w:rsid w:val="00FB005B"/>
    <w:rsid w:val="00FB0174"/>
    <w:rsid w:val="00FB2451"/>
    <w:rsid w:val="00FB7592"/>
    <w:rsid w:val="00FB7854"/>
    <w:rsid w:val="00FC2495"/>
    <w:rsid w:val="00FD1FA5"/>
    <w:rsid w:val="00FD60AB"/>
    <w:rsid w:val="00FD7350"/>
    <w:rsid w:val="00FE39DD"/>
    <w:rsid w:val="00FE49EC"/>
    <w:rsid w:val="00FE68FB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CA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CA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B77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5B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5B7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5B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CA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CA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B77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5B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5B7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5B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Grzegorz Zebrzowski</cp:lastModifiedBy>
  <cp:revision>4</cp:revision>
  <dcterms:created xsi:type="dcterms:W3CDTF">2020-09-09T07:14:00Z</dcterms:created>
  <dcterms:modified xsi:type="dcterms:W3CDTF">2020-10-20T11:15:00Z</dcterms:modified>
</cp:coreProperties>
</file>