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84E" w14:textId="62E11063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>Regulamin</w:t>
      </w:r>
      <w:r w:rsidR="00E942D3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BA5582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  <w:r w:rsidR="00E547F1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– pompy ciepła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31BED9CC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 xml:space="preserve">1 </w:t>
      </w:r>
      <w:r w:rsidR="00E547F1">
        <w:rPr>
          <w:rFonts w:ascii="Bookman Old Style" w:eastAsia="Times New Roman" w:hAnsi="Bookman Old Style"/>
          <w:bCs/>
          <w:color w:val="000000"/>
          <w:lang w:eastAsia="pl-PL"/>
        </w:rPr>
        <w:t>czerwca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6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E547F1">
        <w:rPr>
          <w:rFonts w:ascii="Bookman Old Style" w:eastAsia="Times New Roman" w:hAnsi="Bookman Old Style"/>
          <w:bCs/>
          <w:color w:val="000000"/>
          <w:lang w:eastAsia="pl-PL"/>
        </w:rPr>
        <w:t>0 września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 xml:space="preserve"> 2026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7F8D933B" w:rsidR="00A4618F" w:rsidRDefault="00685CAE" w:rsidP="00BA5582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E547F1">
        <w:rPr>
          <w:rFonts w:ascii="Bookman Old Style" w:eastAsia="Times New Roman" w:hAnsi="Bookman Old Style"/>
          <w:b/>
          <w:color w:val="000000"/>
          <w:lang w:eastAsia="pl-PL"/>
        </w:rPr>
        <w:t>wszystkie pompy ciepła</w:t>
      </w:r>
      <w:r w:rsid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 marki Immergas</w:t>
      </w:r>
      <w:r w:rsidR="00E547F1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09EDCDC2" w14:textId="77777777" w:rsidR="00BC024B" w:rsidRPr="00BC024B" w:rsidRDefault="00BC024B" w:rsidP="00BC024B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10C8F99" w14:textId="34D390BC" w:rsidR="00BC024B" w:rsidRPr="00BC024B" w:rsidRDefault="00BC024B" w:rsidP="00BA5582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tLeast"/>
        <w:jc w:val="both"/>
        <w:rPr>
          <w:rFonts w:ascii="Bookman Old Style" w:eastAsia="Times New Roman" w:hAnsi="Bookman Old Style"/>
          <w:bCs/>
          <w:color w:val="000000"/>
          <w:lang w:eastAsia="pl-PL"/>
        </w:rPr>
      </w:pPr>
      <w:r w:rsidRPr="00BC024B">
        <w:rPr>
          <w:rFonts w:ascii="Bookman Old Style" w:eastAsia="Times New Roman" w:hAnsi="Bookman Old Style"/>
          <w:bCs/>
          <w:color w:val="000000"/>
          <w:lang w:eastAsia="pl-PL"/>
        </w:rPr>
        <w:t>Promocją nie są objęte produkty sprzedawane na warunkach inwestycyjnych. Przez sprzedaż na warunkach inwestycyjnych rozumie się sprzedaż produktów realizowaną w związku z konkretnym projektem lub przedsięwzięciem inwestycyjnym klienta końcowego, identyfikowalnym co do zakresu, miejsca lub celu, dla którego warunki handlowe zostały ustalone indywidualnie.</w:t>
      </w:r>
    </w:p>
    <w:p w14:paraId="731078BE" w14:textId="77777777" w:rsidR="00A4618F" w:rsidRPr="00BC024B" w:rsidRDefault="00A4618F" w:rsidP="00BC024B">
      <w:pPr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94B4FCC" w14:textId="0CF9B095" w:rsidR="00690FFE" w:rsidRPr="00BA5582" w:rsidRDefault="00F4101B" w:rsidP="00BA5582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BA5582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E547F1">
        <w:rPr>
          <w:rFonts w:ascii="Bookman Old Style" w:eastAsia="Times New Roman" w:hAnsi="Bookman Old Style"/>
          <w:color w:val="000000"/>
          <w:lang w:eastAsia="pl-PL"/>
        </w:rPr>
        <w:t xml:space="preserve">pompy ciepła </w:t>
      </w:r>
      <w:r w:rsidR="00BA5582">
        <w:rPr>
          <w:rFonts w:ascii="Bookman Old Style" w:eastAsia="Times New Roman" w:hAnsi="Bookman Old Style"/>
          <w:color w:val="000000"/>
          <w:lang w:eastAsia="pl-PL"/>
        </w:rPr>
        <w:t>marki Immergas</w:t>
      </w:r>
      <w:r w:rsidR="00690FFE" w:rsidRP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, 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>Uczestnik</w:t>
      </w:r>
      <w:r w:rsidR="00690FFE" w:rsidRP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 otrzyma 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bon na paliwo o wartości </w:t>
      </w:r>
      <w:r w:rsidR="00E547F1">
        <w:rPr>
          <w:rFonts w:ascii="Bookman Old Style" w:eastAsia="Times New Roman" w:hAnsi="Bookman Old Style"/>
          <w:b/>
          <w:color w:val="000000"/>
          <w:lang w:eastAsia="pl-PL"/>
        </w:rPr>
        <w:t>3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00 zł 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>do wykorzystania na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 stacj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>ach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 ORLEN.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0212E721" w:rsidR="00E76BA8" w:rsidRPr="00274FB7" w:rsidRDefault="00F92CB1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Uczestnik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 xml:space="preserve"> ma prawo do odbioru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, zgodnie z warunkami z pkt. </w:t>
      </w:r>
      <w:r w:rsidR="00BC024B">
        <w:rPr>
          <w:rFonts w:ascii="Bookman Old Style" w:eastAsia="Times New Roman" w:hAnsi="Bookman Old Style"/>
          <w:color w:val="000000"/>
          <w:lang w:eastAsia="pl-PL"/>
        </w:rPr>
        <w:t>7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BF4B41F" w14:textId="400E6268" w:rsidR="00685CAE" w:rsidRPr="00707F7C" w:rsidRDefault="00685CAE" w:rsidP="00707F7C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</w:t>
      </w:r>
      <w:r w:rsidR="00707F7C">
        <w:rPr>
          <w:rFonts w:ascii="Bookman Old Style" w:eastAsia="Times New Roman" w:hAnsi="Bookman Old Style"/>
          <w:color w:val="000000"/>
          <w:lang w:eastAsia="pl-PL"/>
        </w:rPr>
        <w:t xml:space="preserve"> roboczych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</w:t>
      </w:r>
      <w:r w:rsidR="00BC024B">
        <w:rPr>
          <w:rFonts w:ascii="Bookman Old Style" w:eastAsia="Times New Roman" w:hAnsi="Bookman Old Style"/>
          <w:color w:val="000000"/>
          <w:lang w:eastAsia="pl-PL"/>
        </w:rPr>
        <w:t>2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575DAF7" w14:textId="46338A13" w:rsidR="00707F7C" w:rsidRDefault="00707F7C" w:rsidP="00707F7C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707F7C">
        <w:rPr>
          <w:rFonts w:ascii="Bookman Old Style" w:eastAsia="Times New Roman" w:hAnsi="Bookman Old Style"/>
          <w:color w:val="000000"/>
          <w:lang w:eastAsia="pl-PL"/>
        </w:rPr>
        <w:t>Nagrody nie podlegają przeniesieniu na osoby trzecie.</w:t>
      </w:r>
    </w:p>
    <w:p w14:paraId="63C2444A" w14:textId="77777777" w:rsidR="00707F7C" w:rsidRPr="00707F7C" w:rsidRDefault="00707F7C" w:rsidP="00707F7C">
      <w:pPr>
        <w:pStyle w:val="Akapitzlist"/>
        <w:shd w:val="clear" w:color="auto" w:fill="FFFFFF"/>
        <w:spacing w:after="0" w:line="360" w:lineRule="atLeast"/>
        <w:ind w:left="36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3E49E95D" w14:textId="77777777" w:rsidR="00690FFE" w:rsidRDefault="00690FFE" w:rsidP="00690FFE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C3BF" w14:textId="77777777" w:rsidR="00A01B5E" w:rsidRDefault="00A01B5E" w:rsidP="00A95B73">
      <w:pPr>
        <w:spacing w:after="0" w:line="240" w:lineRule="auto"/>
      </w:pPr>
      <w:r>
        <w:separator/>
      </w:r>
    </w:p>
  </w:endnote>
  <w:endnote w:type="continuationSeparator" w:id="0">
    <w:p w14:paraId="1413E2B6" w14:textId="77777777" w:rsidR="00A01B5E" w:rsidRDefault="00A01B5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4F20" w14:textId="77777777" w:rsidR="00A01B5E" w:rsidRDefault="00A01B5E" w:rsidP="00A95B73">
      <w:pPr>
        <w:spacing w:after="0" w:line="240" w:lineRule="auto"/>
      </w:pPr>
      <w:r>
        <w:separator/>
      </w:r>
    </w:p>
  </w:footnote>
  <w:footnote w:type="continuationSeparator" w:id="0">
    <w:p w14:paraId="482BB9CD" w14:textId="77777777" w:rsidR="00A01B5E" w:rsidRDefault="00A01B5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2BD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B37CF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23FF"/>
    <w:rsid w:val="005733CC"/>
    <w:rsid w:val="00574A02"/>
    <w:rsid w:val="00591F88"/>
    <w:rsid w:val="005A18C4"/>
    <w:rsid w:val="005A5A1B"/>
    <w:rsid w:val="005A6F67"/>
    <w:rsid w:val="005B3D2A"/>
    <w:rsid w:val="005B4B78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0FFE"/>
    <w:rsid w:val="00692A8F"/>
    <w:rsid w:val="00696794"/>
    <w:rsid w:val="0069788B"/>
    <w:rsid w:val="006A2F4F"/>
    <w:rsid w:val="006A3546"/>
    <w:rsid w:val="006B0963"/>
    <w:rsid w:val="006B1625"/>
    <w:rsid w:val="006C0BE5"/>
    <w:rsid w:val="006C6A1E"/>
    <w:rsid w:val="006C6EE2"/>
    <w:rsid w:val="006D3875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07F7C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B1605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1B5E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1DA3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5582"/>
    <w:rsid w:val="00BA6004"/>
    <w:rsid w:val="00BB4453"/>
    <w:rsid w:val="00BB44F4"/>
    <w:rsid w:val="00BC024B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C6BEF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47F1"/>
    <w:rsid w:val="00E55BCF"/>
    <w:rsid w:val="00E563F2"/>
    <w:rsid w:val="00E61D7F"/>
    <w:rsid w:val="00E6580D"/>
    <w:rsid w:val="00E74BF6"/>
    <w:rsid w:val="00E76BA8"/>
    <w:rsid w:val="00E77449"/>
    <w:rsid w:val="00E942BB"/>
    <w:rsid w:val="00E942D3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2EA6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2CB1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2026-06-17T11:25:00Z</dcterms:created>
  <dcterms:modified xsi:type="dcterms:W3CDTF">2026-06-17T11:29:00Z</dcterms:modified>
</cp:coreProperties>
</file>