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F4101B">
        <w:rPr>
          <w:rFonts w:ascii="Bookman Old Style" w:hAnsi="Bookman Old Style" w:cs="Helvetica"/>
          <w:b/>
          <w:color w:val="000000"/>
          <w:sz w:val="28"/>
          <w:u w:val="single"/>
        </w:rPr>
        <w:t>KAN-Therm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>01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>czerwca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>19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>31 lipca 2019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F4101B">
        <w:rPr>
          <w:rFonts w:ascii="Bookman Old Style" w:eastAsia="Times New Roman" w:hAnsi="Bookman Old Style"/>
          <w:b/>
          <w:color w:val="000000"/>
          <w:lang w:eastAsia="pl-PL"/>
        </w:rPr>
        <w:t>jest asortyment firmy KAN-Therm.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A4618F" w:rsidRDefault="00F4101B" w:rsidP="00A4618F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Za zakup produktów firmy KAN-therm</w:t>
      </w:r>
      <w:r w:rsidR="00A4618F">
        <w:rPr>
          <w:rFonts w:ascii="Bookman Old Style" w:eastAsia="Times New Roman" w:hAnsi="Bookman Old Style"/>
          <w:color w:val="000000"/>
          <w:lang w:eastAsia="pl-PL"/>
        </w:rPr>
        <w:t>, w punktach sprzedaży Organizatora, w okresie trwania promocji:</w:t>
      </w:r>
    </w:p>
    <w:p w:rsidR="00A4618F" w:rsidRDefault="00F4101B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 wartości 3 000</w:t>
      </w:r>
      <w:r w:rsidR="00A4618F">
        <w:rPr>
          <w:rFonts w:ascii="Bookman Old Style" w:eastAsia="Times New Roman" w:hAnsi="Bookman Old Style"/>
          <w:color w:val="000000"/>
          <w:lang w:eastAsia="pl-PL"/>
        </w:rPr>
        <w:t xml:space="preserve"> zł netto, </w:t>
      </w:r>
      <w:r w:rsid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Klient otrzyma nagrodę w postaci </w:t>
      </w:r>
      <w:r>
        <w:rPr>
          <w:rFonts w:ascii="Bookman Old Style" w:eastAsia="Times New Roman" w:hAnsi="Bookman Old Style"/>
          <w:b/>
          <w:color w:val="000000"/>
          <w:lang w:eastAsia="pl-PL"/>
        </w:rPr>
        <w:t>kurtki roboczej lub spodni roboczych typu ogrodniczki UNIMAX (jedna nagroda do wyboru);</w:t>
      </w:r>
    </w:p>
    <w:p w:rsidR="00A4618F" w:rsidRDefault="00A4618F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O </w:t>
      </w:r>
      <w:r w:rsidRPr="00A4618F">
        <w:rPr>
          <w:rFonts w:ascii="Bookman Old Style" w:eastAsia="Times New Roman" w:hAnsi="Bookman Old Style"/>
          <w:color w:val="000000"/>
          <w:lang w:eastAsia="pl-PL"/>
        </w:rPr>
        <w:t xml:space="preserve">wartości </w:t>
      </w:r>
      <w:r w:rsidR="004A29F4">
        <w:rPr>
          <w:rFonts w:ascii="Bookman Old Style" w:eastAsia="Times New Roman" w:hAnsi="Bookman Old Style"/>
          <w:color w:val="000000"/>
          <w:lang w:eastAsia="pl-PL"/>
        </w:rPr>
        <w:t>1</w:t>
      </w:r>
      <w:r w:rsidRPr="00A4618F">
        <w:rPr>
          <w:rFonts w:ascii="Bookman Old Style" w:eastAsia="Times New Roman" w:hAnsi="Bookman Old Style"/>
          <w:color w:val="000000"/>
          <w:lang w:eastAsia="pl-PL"/>
        </w:rPr>
        <w:t>2</w:t>
      </w:r>
      <w:r w:rsidR="00F4101B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Pr="00A4618F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Klient otrzyma nagrodę w postaci</w:t>
      </w:r>
      <w:r w:rsidR="004A29F4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F4101B">
        <w:rPr>
          <w:rFonts w:ascii="Bookman Old Style" w:eastAsia="Times New Roman" w:hAnsi="Bookman Old Style"/>
          <w:b/>
          <w:color w:val="000000"/>
          <w:lang w:eastAsia="pl-PL"/>
        </w:rPr>
        <w:t>jednej Szczęki do systemu Press (do wyboru: 16, 20, 25, 32) lub jednej Szczęki do systemu Steel (do wyboru 15, 18, 22, 28, 35) lub Przedłużacz bębnowy 40 m 3x2,5 mm;</w:t>
      </w:r>
    </w:p>
    <w:p w:rsidR="00F4101B" w:rsidRPr="00F4101B" w:rsidRDefault="00F4101B" w:rsidP="00F4101B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O </w:t>
      </w:r>
      <w:r w:rsidRPr="00A4618F">
        <w:rPr>
          <w:rFonts w:ascii="Bookman Old Style" w:eastAsia="Times New Roman" w:hAnsi="Bookman Old Style"/>
          <w:color w:val="000000"/>
          <w:lang w:eastAsia="pl-PL"/>
        </w:rPr>
        <w:t xml:space="preserve">wartości 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60 </w:t>
      </w:r>
      <w:r w:rsidRPr="00A4618F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Klient otrzyma nagrodę w postaci</w:t>
      </w:r>
      <w:r>
        <w:rPr>
          <w:rFonts w:ascii="Bookman Old Style" w:eastAsia="Times New Roman" w:hAnsi="Bookman Old Style"/>
          <w:b/>
          <w:color w:val="000000"/>
          <w:lang w:eastAsia="pl-PL"/>
        </w:rPr>
        <w:t xml:space="preserve"> Zaciskarki ze sprzęgłem Power Press ACC.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4A29F4">
        <w:rPr>
          <w:rFonts w:ascii="Bookman Old Style" w:eastAsia="Times New Roman" w:hAnsi="Bookman Old Style"/>
          <w:color w:val="000000"/>
          <w:lang w:eastAsia="pl-PL"/>
        </w:rPr>
        <w:t>maksymalnie jednej nagrody</w:t>
      </w:r>
      <w:r w:rsidR="00A95B73">
        <w:rPr>
          <w:rFonts w:ascii="Bookman Old Style" w:eastAsia="Times New Roman" w:hAnsi="Bookman Old Style"/>
          <w:color w:val="000000"/>
          <w:lang w:eastAsia="pl-PL"/>
        </w:rPr>
        <w:t xml:space="preserve"> każdej kategorii z wyjątkiem ubrań roboczych (możliwość odbioru kompletu: kurtka i spodnie ogrodniczki),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  <w:bookmarkStart w:id="0" w:name="_GoBack"/>
      <w:bookmarkEnd w:id="0"/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52C" w:rsidRDefault="000F252C" w:rsidP="00A95B73">
      <w:pPr>
        <w:spacing w:after="0" w:line="240" w:lineRule="auto"/>
      </w:pPr>
      <w:r>
        <w:separator/>
      </w:r>
    </w:p>
  </w:endnote>
  <w:endnote w:type="continuationSeparator" w:id="0">
    <w:p w:rsidR="000F252C" w:rsidRDefault="000F252C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52C" w:rsidRDefault="000F252C" w:rsidP="00A95B73">
      <w:pPr>
        <w:spacing w:after="0" w:line="240" w:lineRule="auto"/>
      </w:pPr>
      <w:r>
        <w:separator/>
      </w:r>
    </w:p>
  </w:footnote>
  <w:footnote w:type="continuationSeparator" w:id="0">
    <w:p w:rsidR="000F252C" w:rsidRDefault="000F252C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3</cp:revision>
  <dcterms:created xsi:type="dcterms:W3CDTF">2019-06-11T13:06:00Z</dcterms:created>
  <dcterms:modified xsi:type="dcterms:W3CDTF">2019-06-11T13:24:00Z</dcterms:modified>
</cp:coreProperties>
</file>