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 w:rsidRPr="00685CAE">
        <w:rPr>
          <w:rFonts w:ascii="Bookman Old Style" w:hAnsi="Bookman Old Style" w:cs="Helvetica"/>
          <w:b/>
          <w:color w:val="000000"/>
          <w:sz w:val="28"/>
          <w:u w:val="single"/>
        </w:rPr>
        <w:t>Regulamin Promocji „</w:t>
      </w:r>
      <w:r w:rsidR="000C3DAC">
        <w:rPr>
          <w:rFonts w:ascii="Bookman Old Style" w:hAnsi="Bookman Old Style" w:cs="Helvetica"/>
          <w:b/>
          <w:color w:val="000000"/>
          <w:sz w:val="28"/>
          <w:u w:val="single"/>
        </w:rPr>
        <w:t>Wybierz mądrze – kupuj w zestawie</w:t>
      </w:r>
      <w:r w:rsidRPr="00685CAE">
        <w:rPr>
          <w:rFonts w:ascii="Bookman Old Style" w:hAnsi="Bookman Old Style" w:cs="Helvetica"/>
          <w:b/>
          <w:color w:val="000000"/>
          <w:sz w:val="28"/>
          <w:u w:val="single"/>
        </w:rPr>
        <w:t>”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od </w:t>
      </w:r>
      <w:r w:rsidR="000C3DAC">
        <w:rPr>
          <w:rFonts w:ascii="Bookman Old Style" w:eastAsia="Times New Roman" w:hAnsi="Bookman Old Style" w:cs="Times New Roman"/>
          <w:bCs/>
          <w:color w:val="000000"/>
          <w:lang w:eastAsia="pl-PL"/>
        </w:rPr>
        <w:t>1 września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>20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16 roku do 31 </w:t>
      </w:r>
      <w:r w:rsidR="000C3DAC">
        <w:rPr>
          <w:rFonts w:ascii="Bookman Old Style" w:eastAsia="Times New Roman" w:hAnsi="Bookman Old Style" w:cs="Times New Roman"/>
          <w:bCs/>
          <w:color w:val="000000"/>
          <w:lang w:eastAsia="pl-PL"/>
        </w:rPr>
        <w:t>października</w:t>
      </w:r>
      <w:r w:rsidR="00C33119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2016</w:t>
      </w:r>
      <w:r w:rsidRPr="00685CAE">
        <w:rPr>
          <w:rFonts w:ascii="Bookman Old Style" w:eastAsia="Times New Roman" w:hAnsi="Bookman Old Style" w:cs="Times New Roman"/>
          <w:bCs/>
          <w:color w:val="000000"/>
          <w:lang w:eastAsia="pl-PL"/>
        </w:rPr>
        <w:t xml:space="preserve"> lub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0C3DAC" w:rsidRPr="000C3DAC" w:rsidRDefault="00685CAE" w:rsidP="000C3DAC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Przedmiotem promocji</w:t>
      </w:r>
      <w:r w:rsidR="000C3DAC"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jest zestaw </w:t>
      </w:r>
      <w:proofErr w:type="spellStart"/>
      <w:r w:rsidR="000C3DAC"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Flowair</w:t>
      </w:r>
      <w:proofErr w:type="spellEnd"/>
      <w:r w:rsidR="000C3DAC"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, w skład którego wchodzą:</w:t>
      </w:r>
      <w:r w:rsid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nagrzewnica LEO FB V, TS – regulator obrotów z termostatem i konsola obrotowa.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</w:p>
    <w:p w:rsidR="00C33119" w:rsidRDefault="00685CAE" w:rsidP="004B7FC1">
      <w:pPr>
        <w:numPr>
          <w:ilvl w:val="0"/>
          <w:numId w:val="1"/>
        </w:numPr>
        <w:shd w:val="clear" w:color="auto" w:fill="FFFFFF"/>
        <w:spacing w:after="150" w:line="360" w:lineRule="auto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C33119">
        <w:rPr>
          <w:rFonts w:ascii="Bookman Old Style" w:eastAsia="Times New Roman" w:hAnsi="Bookman Old Style" w:cs="Times New Roman"/>
          <w:color w:val="000000"/>
          <w:lang w:eastAsia="pl-PL"/>
        </w:rPr>
        <w:t xml:space="preserve">Za zakup </w:t>
      </w:r>
      <w:r w:rsidR="000C3DAC">
        <w:rPr>
          <w:rFonts w:ascii="Bookman Old Style" w:eastAsia="Times New Roman" w:hAnsi="Bookman Old Style" w:cs="Times New Roman"/>
          <w:color w:val="000000"/>
          <w:lang w:eastAsia="pl-PL"/>
        </w:rPr>
        <w:t xml:space="preserve">zestawów </w:t>
      </w:r>
      <w:bookmarkStart w:id="0" w:name="_GoBack"/>
      <w:bookmarkEnd w:id="0"/>
      <w:proofErr w:type="spellStart"/>
      <w:r w:rsidR="000C3DAC">
        <w:rPr>
          <w:rFonts w:ascii="Bookman Old Style" w:eastAsia="Times New Roman" w:hAnsi="Bookman Old Style" w:cs="Times New Roman"/>
          <w:color w:val="000000"/>
          <w:lang w:eastAsia="pl-PL"/>
        </w:rPr>
        <w:t>Flowair</w:t>
      </w:r>
      <w:proofErr w:type="spellEnd"/>
      <w:r w:rsidR="000C3DAC">
        <w:rPr>
          <w:rFonts w:ascii="Bookman Old Style" w:eastAsia="Times New Roman" w:hAnsi="Bookman Old Style" w:cs="Times New Roman"/>
          <w:color w:val="000000"/>
          <w:lang w:eastAsia="pl-PL"/>
        </w:rPr>
        <w:t xml:space="preserve">, </w:t>
      </w:r>
      <w:r w:rsidR="000C3DAC" w:rsidRPr="00C33119">
        <w:rPr>
          <w:rFonts w:ascii="Bookman Old Style" w:eastAsia="Times New Roman" w:hAnsi="Bookman Old Style" w:cs="Times New Roman"/>
          <w:color w:val="000000"/>
          <w:lang w:eastAsia="pl-PL"/>
        </w:rPr>
        <w:t>w punktach sprzedaży Organizatora, w okresie trwania promocji</w:t>
      </w:r>
      <w:r w:rsidR="000C3DAC">
        <w:rPr>
          <w:rFonts w:ascii="Bookman Old Style" w:eastAsia="Times New Roman" w:hAnsi="Bookman Old Style" w:cs="Times New Roman"/>
          <w:color w:val="000000"/>
          <w:lang w:eastAsia="pl-PL"/>
        </w:rPr>
        <w:t>:</w:t>
      </w:r>
    </w:p>
    <w:p w:rsidR="000C3DAC" w:rsidRDefault="000C3DAC" w:rsidP="000C3DAC">
      <w:pPr>
        <w:pStyle w:val="Akapitzlist"/>
        <w:numPr>
          <w:ilvl w:val="0"/>
          <w:numId w:val="5"/>
        </w:numPr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5 pierwszych Klientów, którzy zakupią 3 zestawy otrzyma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BUM BOX </w:t>
      </w: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BOSCH</w:t>
      </w:r>
    </w:p>
    <w:p w:rsidR="000C3DAC" w:rsidRDefault="000C3DAC" w:rsidP="000C3DAC">
      <w:pPr>
        <w:pStyle w:val="Akapitzlist"/>
        <w:numPr>
          <w:ilvl w:val="0"/>
          <w:numId w:val="5"/>
        </w:numPr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5 pierwszych Klientów, którzy zakupią 2 zestawy otrzyma </w:t>
      </w: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GOLARKĘ TRYMEROWĄ PHILIPS</w:t>
      </w:r>
    </w:p>
    <w:p w:rsidR="000C3DAC" w:rsidRDefault="000C3DAC" w:rsidP="000C3DAC">
      <w:pPr>
        <w:pStyle w:val="Akapitzlist"/>
        <w:numPr>
          <w:ilvl w:val="0"/>
          <w:numId w:val="5"/>
        </w:numPr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color w:val="000000"/>
          <w:lang w:eastAsia="pl-PL"/>
        </w:rPr>
        <w:t xml:space="preserve">15 pierwszych Klientów, którzy zakupią 1 zestaw otrzyma </w:t>
      </w:r>
      <w:r w:rsidRPr="000C3DAC">
        <w:rPr>
          <w:rFonts w:ascii="Bookman Old Style" w:eastAsia="Times New Roman" w:hAnsi="Bookman Old Style" w:cs="Times New Roman"/>
          <w:b/>
          <w:color w:val="000000"/>
          <w:lang w:eastAsia="pl-PL"/>
        </w:rPr>
        <w:t>KLUCZ NASTWANY FRANCUZ STILSON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dokonują zakupów objętych promocją na podstawie faktur VAT.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 xml:space="preserve">Klient ma prawo do odbioru </w:t>
      </w:r>
      <w:r w:rsidR="003C1DF6">
        <w:rPr>
          <w:rFonts w:ascii="Bookman Old Style" w:eastAsia="Times New Roman" w:hAnsi="Bookman Old Style" w:cs="Times New Roman"/>
          <w:color w:val="000000"/>
          <w:lang w:eastAsia="pl-PL"/>
        </w:rPr>
        <w:t>maksymalnie jednej nagrody</w:t>
      </w: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, zgodnie z warunkami z pkt. 6.</w:t>
      </w:r>
      <w:r w:rsidR="00C33119">
        <w:rPr>
          <w:rFonts w:ascii="Bookman Old Style" w:eastAsia="Times New Roman" w:hAnsi="Bookman Old Style" w:cs="Times New Roman"/>
          <w:color w:val="000000"/>
          <w:lang w:eastAsia="pl-PL"/>
        </w:rPr>
        <w:t xml:space="preserve"> 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lastRenderedPageBreak/>
        <w:t>Nagroda może zostać odebrana po wypełnieniu „Druku Zamówienia Nagrody” przez Uczestnika w dziale sprzedaży Organizatora lub u przypisanego opiekuna.</w:t>
      </w:r>
    </w:p>
    <w:p w:rsidR="00C33119" w:rsidRDefault="00C33119" w:rsidP="00C33119">
      <w:pPr>
        <w:pStyle w:val="Akapitzlist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W przypadku odroczenia płatności za nabywane towary, nagroda może być odebrana nie wcześniej, niż po dokonaniu przez Uczestnika pełnej płatności za towar znajdujący się w promocji.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przekazywane do punktu sprzedaży Organizatora w którym dokonany został zakup w ciągu 10 dni od daty uregulowania przez Uczestnika faktur Vat zgodnie z pkt. 12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685CAE">
        <w:rPr>
          <w:rFonts w:ascii="Bookman Old Style" w:eastAsia="Times New Roman" w:hAnsi="Bookman Old Style" w:cs="Times New Roman"/>
          <w:color w:val="000000"/>
          <w:lang w:eastAsia="pl-PL"/>
        </w:rPr>
        <w:t>Organizator zastrzega sobie prawo do odmówienia wydania nagrody uczestnikom których zaległości płatnicze na dzień odbioru nagrody są przeterminowane powyżej 7 dni.</w:t>
      </w:r>
    </w:p>
    <w:p w:rsidR="00DA4FCD" w:rsidRPr="00685CAE" w:rsidRDefault="00DA4FCD" w:rsidP="00685CAE">
      <w:pPr>
        <w:jc w:val="both"/>
        <w:rPr>
          <w:rFonts w:ascii="Bookman Old Style" w:hAnsi="Bookman Old Style"/>
        </w:rPr>
      </w:pPr>
    </w:p>
    <w:sectPr w:rsidR="00DA4FCD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2C10BCA"/>
    <w:multiLevelType w:val="multilevel"/>
    <w:tmpl w:val="2BE43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4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6DB4"/>
    <w:rsid w:val="000401D3"/>
    <w:rsid w:val="000456ED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41E3"/>
    <w:rsid w:val="001006D8"/>
    <w:rsid w:val="0010511D"/>
    <w:rsid w:val="0011515C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2016-09-12T05:25:00Z</dcterms:created>
  <dcterms:modified xsi:type="dcterms:W3CDTF">2016-09-12T05:25:00Z</dcterms:modified>
</cp:coreProperties>
</file>